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CE4" w:rsidRPr="0067621E" w:rsidRDefault="00304349" w:rsidP="0067621E">
      <w:pPr>
        <w:spacing w:after="120" w:line="259" w:lineRule="auto"/>
        <w:rPr>
          <w:rFonts w:ascii="Arial Narrow" w:hAnsi="Arial Narrow"/>
          <w:sz w:val="20"/>
          <w:szCs w:val="20"/>
        </w:rPr>
      </w:pPr>
      <w:r>
        <w:rPr>
          <w:rFonts w:ascii="Arial Narrow" w:hAnsi="Arial Narrow"/>
          <w:noProof/>
          <w:sz w:val="20"/>
          <w:szCs w:val="20"/>
          <w:lang w:eastAsia="cs-CZ"/>
        </w:rPr>
        <w:pict>
          <v:shapetype id="_x0000_t202" coordsize="21600,21600" o:spt="202" path="m,l,21600r21600,l21600,xe">
            <v:stroke joinstyle="miter"/>
            <v:path gradientshapeok="t" o:connecttype="rect"/>
          </v:shapetype>
          <v:shape id="_x0000_s1028" type="#_x0000_t202" style="position:absolute;margin-left:49.5pt;margin-top:344.65pt;width:447.2pt;height:155.25pt;z-index:251674624" filled="f" stroked="f">
            <v:textbox style="mso-next-textbox:#_x0000_s1028">
              <w:txbxContent>
                <w:p w:rsidR="00304349" w:rsidRDefault="00304349" w:rsidP="004B66AE">
                  <w:pPr>
                    <w:pStyle w:val="Odstavecseseznamem"/>
                    <w:numPr>
                      <w:ilvl w:val="0"/>
                      <w:numId w:val="1"/>
                    </w:numPr>
                    <w:jc w:val="both"/>
                    <w:rPr>
                      <w:b/>
                      <w:spacing w:val="20"/>
                      <w:w w:val="150"/>
                      <w:sz w:val="32"/>
                      <w:szCs w:val="32"/>
                    </w:rPr>
                  </w:pPr>
                  <w:r>
                    <w:rPr>
                      <w:b/>
                      <w:spacing w:val="20"/>
                      <w:w w:val="150"/>
                      <w:sz w:val="32"/>
                      <w:szCs w:val="32"/>
                    </w:rPr>
                    <w:t>Náležitosti smlouvy na zpracování územního plánu nebo jeho změny, územní studie a smlouvy na vyhodnocení vlivů na udržitelný rozvoj území</w:t>
                  </w:r>
                </w:p>
                <w:p w:rsidR="00304349" w:rsidRDefault="00304349" w:rsidP="00E37F88">
                  <w:pPr>
                    <w:pStyle w:val="Odstavecseseznamem"/>
                    <w:ind w:left="360"/>
                    <w:rPr>
                      <w:b/>
                      <w:spacing w:val="20"/>
                      <w:w w:val="150"/>
                      <w:sz w:val="32"/>
                      <w:szCs w:val="32"/>
                    </w:rPr>
                  </w:pPr>
                </w:p>
                <w:p w:rsidR="00304349" w:rsidRPr="00D90253" w:rsidRDefault="00304349" w:rsidP="00E37F88">
                  <w:pPr>
                    <w:pStyle w:val="Odstavecseseznamem"/>
                    <w:numPr>
                      <w:ilvl w:val="0"/>
                      <w:numId w:val="1"/>
                    </w:numPr>
                    <w:rPr>
                      <w:b/>
                      <w:w w:val="110"/>
                      <w:sz w:val="24"/>
                      <w:szCs w:val="24"/>
                    </w:rPr>
                  </w:pPr>
                  <w:r w:rsidRPr="00D90253">
                    <w:rPr>
                      <w:b/>
                      <w:w w:val="110"/>
                      <w:sz w:val="24"/>
                      <w:szCs w:val="24"/>
                    </w:rPr>
                    <w:t xml:space="preserve">ze dne </w:t>
                  </w:r>
                  <w:r>
                    <w:rPr>
                      <w:b/>
                      <w:w w:val="110"/>
                      <w:sz w:val="24"/>
                      <w:szCs w:val="24"/>
                    </w:rPr>
                    <w:t>12. 2. 2018</w:t>
                  </w:r>
                </w:p>
                <w:p w:rsidR="00304349" w:rsidRDefault="00304349" w:rsidP="00E37F88">
                  <w:pPr>
                    <w:pStyle w:val="Odstavecseseznamem"/>
                    <w:ind w:left="360"/>
                    <w:rPr>
                      <w:b/>
                      <w:spacing w:val="20"/>
                      <w:w w:val="150"/>
                      <w:sz w:val="32"/>
                      <w:szCs w:val="32"/>
                    </w:rPr>
                  </w:pPr>
                </w:p>
                <w:p w:rsidR="00304349" w:rsidRPr="00E37F88" w:rsidRDefault="00304349" w:rsidP="00E37F88">
                  <w:pPr>
                    <w:pStyle w:val="Odstavecseseznamem"/>
                    <w:ind w:left="360"/>
                    <w:rPr>
                      <w:b/>
                      <w:spacing w:val="20"/>
                      <w:w w:val="150"/>
                      <w:sz w:val="32"/>
                      <w:szCs w:val="32"/>
                    </w:rPr>
                  </w:pPr>
                </w:p>
              </w:txbxContent>
            </v:textbox>
          </v:shape>
        </w:pict>
      </w:r>
      <w:r>
        <w:rPr>
          <w:rFonts w:ascii="Arial Narrow" w:hAnsi="Arial Narrow"/>
          <w:noProof/>
          <w:sz w:val="20"/>
          <w:szCs w:val="20"/>
          <w:lang w:eastAsia="cs-CZ"/>
        </w:rPr>
        <w:pict>
          <v:shape id="_x0000_s1026" type="#_x0000_t202" style="position:absolute;margin-left:-54pt;margin-top:108.85pt;width:311.8pt;height:227.3pt;z-index:251683840" filled="f" stroked="f" strokecolor="#548dd4 [1951]" strokeweight="3pt">
            <v:textbox style="mso-next-textbox:#_x0000_s1026" inset="0,0,0,0">
              <w:txbxContent>
                <w:p w:rsidR="00304349" w:rsidRDefault="00304349" w:rsidP="00077535">
                  <w:r>
                    <w:rPr>
                      <w:noProof/>
                      <w:lang w:eastAsia="cs-CZ"/>
                    </w:rPr>
                    <w:drawing>
                      <wp:inline distT="0" distB="0" distL="0" distR="0">
                        <wp:extent cx="3557571" cy="2843648"/>
                        <wp:effectExtent l="19050" t="0" r="4779" b="0"/>
                        <wp:docPr id="2" name="Obrázek 1" descr="Titulk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ka_2.png"/>
                                <pic:cNvPicPr/>
                              </pic:nvPicPr>
                              <pic:blipFill>
                                <a:blip r:embed="rId8"/>
                                <a:stretch>
                                  <a:fillRect/>
                                </a:stretch>
                              </pic:blipFill>
                              <pic:spPr>
                                <a:xfrm>
                                  <a:off x="0" y="0"/>
                                  <a:ext cx="3557571" cy="2843648"/>
                                </a:xfrm>
                                <a:prstGeom prst="rect">
                                  <a:avLst/>
                                </a:prstGeom>
                                <a:noFill/>
                                <a:ln w="38100">
                                  <a:noFill/>
                                </a:ln>
                                <a:effectLst>
                                  <a:softEdge rad="31750"/>
                                </a:effectLst>
                              </pic:spPr>
                            </pic:pic>
                          </a:graphicData>
                        </a:graphic>
                      </wp:inline>
                    </w:drawing>
                  </w:r>
                </w:p>
              </w:txbxContent>
            </v:textbox>
          </v:shape>
        </w:pict>
      </w:r>
      <w:r>
        <w:rPr>
          <w:rFonts w:ascii="Arial Narrow" w:hAnsi="Arial Narrow"/>
          <w:noProof/>
          <w:sz w:val="20"/>
          <w:szCs w:val="20"/>
          <w:lang w:eastAsia="cs-CZ"/>
        </w:rPr>
        <w:pict>
          <v:shape id="_x0000_s1034" type="#_x0000_t202" style="position:absolute;margin-left:228.85pt;margin-top:227.35pt;width:285pt;height:41.6pt;z-index:251680768;v-text-anchor:middle" filled="f" fillcolor="#c6d9f1 [671]" stroked="f" strokecolor="#c6d9f1 [671]">
            <v:fill color2="fill lighten(51)" focusposition="1" focussize="" method="linear sigma" type="gradient"/>
            <v:textbox style="mso-next-textbox:#_x0000_s1034" inset=",,,2.5mm">
              <w:txbxContent>
                <w:p w:rsidR="00304349" w:rsidRPr="00E37F88" w:rsidRDefault="00304349" w:rsidP="00E37F88">
                  <w:pPr>
                    <w:spacing w:after="0" w:line="240" w:lineRule="auto"/>
                    <w:jc w:val="center"/>
                    <w:rPr>
                      <w:b/>
                      <w:spacing w:val="100"/>
                      <w:w w:val="150"/>
                      <w:sz w:val="56"/>
                      <w:szCs w:val="56"/>
                    </w:rPr>
                  </w:pPr>
                  <w:r w:rsidRPr="00E37F88">
                    <w:rPr>
                      <w:b/>
                      <w:spacing w:val="80"/>
                      <w:w w:val="150"/>
                      <w:sz w:val="56"/>
                      <w:szCs w:val="56"/>
                    </w:rPr>
                    <w:t>METODICKÝ</w:t>
                  </w:r>
                  <w:r w:rsidRPr="00E37F88">
                    <w:rPr>
                      <w:b/>
                      <w:spacing w:val="100"/>
                      <w:w w:val="150"/>
                      <w:sz w:val="56"/>
                      <w:szCs w:val="56"/>
                    </w:rPr>
                    <w:t xml:space="preserve"> </w:t>
                  </w:r>
                </w:p>
              </w:txbxContent>
            </v:textbox>
          </v:shape>
        </w:pict>
      </w:r>
      <w:r>
        <w:rPr>
          <w:rFonts w:ascii="Arial Narrow" w:hAnsi="Arial Narrow"/>
          <w:noProof/>
          <w:sz w:val="20"/>
          <w:szCs w:val="20"/>
          <w:lang w:eastAsia="cs-CZ"/>
        </w:rPr>
        <w:pict>
          <v:shapetype id="_x0000_t32" coordsize="21600,21600" o:spt="32" o:oned="t" path="m,l21600,21600e" filled="f">
            <v:path arrowok="t" fillok="f" o:connecttype="none"/>
            <o:lock v:ext="edit" shapetype="t"/>
          </v:shapetype>
          <v:shape id="_x0000_s1036" type="#_x0000_t32" style="position:absolute;margin-left:-1in;margin-top:336.15pt;width:600.95pt;height:1.5pt;z-index:251673600" o:connectortype="straight" strokecolor="#548dd4 [1951]" strokeweight="6pt"/>
        </w:pict>
      </w:r>
      <w:r>
        <w:rPr>
          <w:rFonts w:ascii="Arial Narrow" w:hAnsi="Arial Narrow"/>
          <w:noProof/>
          <w:sz w:val="20"/>
          <w:szCs w:val="20"/>
          <w:lang w:eastAsia="cs-CZ"/>
        </w:rPr>
        <w:pict>
          <v:shape id="_x0000_s1035" type="#_x0000_t202" style="position:absolute;margin-left:-54pt;margin-top:337.65pt;width:99.2pt;height:284.5pt;z-index:251656190" fillcolor="#548dd4 [1951]" stroked="f" strokecolor="#548dd4 [1951]">
            <v:fill color2="fill lighten(51)" o:opacity2="15073f" focusposition="1" focussize="" method="linear sigma" focus="100%" type="gradient"/>
            <v:textbox style="mso-next-textbox:#_x0000_s1035">
              <w:txbxContent>
                <w:p w:rsidR="00304349" w:rsidRDefault="00304349"/>
              </w:txbxContent>
            </v:textbox>
          </v:shape>
        </w:pict>
      </w:r>
      <w:r>
        <w:rPr>
          <w:rFonts w:ascii="Arial Narrow" w:hAnsi="Arial Narrow"/>
          <w:noProof/>
          <w:sz w:val="20"/>
          <w:szCs w:val="20"/>
          <w:lang w:eastAsia="cs-CZ"/>
        </w:rPr>
        <w:pict>
          <v:shape id="_x0000_s1042" type="#_x0000_t202" style="position:absolute;margin-left:131.05pt;margin-top:268.95pt;width:388.1pt;height:62.65pt;z-index:251681792;v-text-anchor:middle" filled="f" fillcolor="#c6d9f1 [671]" stroked="f" strokecolor="#c6d9f1 [671]">
            <v:fill color2="fill lighten(51)" focusposition="1" focussize="" method="linear sigma" type="gradient"/>
            <v:textbox style="mso-next-textbox:#_x0000_s1042" inset=",,,1.3mm">
              <w:txbxContent>
                <w:p w:rsidR="00304349" w:rsidRPr="00E37F88" w:rsidRDefault="00304349" w:rsidP="00E37F88">
                  <w:pPr>
                    <w:spacing w:after="0" w:line="240" w:lineRule="auto"/>
                    <w:rPr>
                      <w:b/>
                      <w:spacing w:val="80"/>
                      <w:w w:val="150"/>
                      <w:sz w:val="56"/>
                      <w:szCs w:val="56"/>
                    </w:rPr>
                  </w:pPr>
                  <w:r w:rsidRPr="00E37F88">
                    <w:rPr>
                      <w:b/>
                      <w:spacing w:val="80"/>
                      <w:w w:val="150"/>
                      <w:sz w:val="56"/>
                      <w:szCs w:val="56"/>
                    </w:rPr>
                    <w:t>POKYN</w:t>
                  </w:r>
                  <w:r>
                    <w:rPr>
                      <w:b/>
                      <w:spacing w:val="80"/>
                      <w:w w:val="150"/>
                      <w:sz w:val="56"/>
                      <w:szCs w:val="56"/>
                    </w:rPr>
                    <w:t xml:space="preserve"> </w:t>
                  </w:r>
                  <w:r w:rsidRPr="00E37F88">
                    <w:rPr>
                      <w:b/>
                      <w:spacing w:val="80"/>
                      <w:w w:val="150"/>
                      <w:sz w:val="56"/>
                      <w:szCs w:val="56"/>
                    </w:rPr>
                    <w:t xml:space="preserve">Č. </w:t>
                  </w:r>
                  <w:r>
                    <w:rPr>
                      <w:b/>
                      <w:spacing w:val="80"/>
                      <w:w w:val="150"/>
                      <w:sz w:val="56"/>
                      <w:szCs w:val="56"/>
                    </w:rPr>
                    <w:t>1/2018</w:t>
                  </w:r>
                </w:p>
              </w:txbxContent>
            </v:textbox>
          </v:shape>
        </w:pict>
      </w:r>
      <w:r>
        <w:rPr>
          <w:rFonts w:ascii="Arial Narrow" w:hAnsi="Arial Narrow"/>
          <w:noProof/>
          <w:sz w:val="20"/>
          <w:szCs w:val="20"/>
          <w:lang w:eastAsia="cs-CZ"/>
        </w:rPr>
        <w:pict>
          <v:rect id="_x0000_s1044" style="position:absolute;margin-left:-1in;margin-top:202.9pt;width:600.95pt;height:133.25pt;z-index:251655165" fillcolor="#c6d9f1 [671]" stroked="f"/>
        </w:pict>
      </w:r>
      <w:r>
        <w:rPr>
          <w:rFonts w:ascii="Arial Narrow" w:hAnsi="Arial Narrow"/>
          <w:noProof/>
          <w:sz w:val="20"/>
          <w:szCs w:val="20"/>
          <w:lang w:eastAsia="cs-CZ"/>
        </w:rPr>
        <w:pict>
          <v:shape id="_x0000_s1040" type="#_x0000_t202" style="position:absolute;margin-left:279pt;margin-top:634.25pt;width:202.5pt;height:45.75pt;z-index:251682816" stroked="f">
            <v:textbox>
              <w:txbxContent>
                <w:p w:rsidR="00304349" w:rsidRPr="00015C87" w:rsidRDefault="00304349" w:rsidP="00015C87">
                  <w:pPr>
                    <w:spacing w:after="0"/>
                    <w:jc w:val="right"/>
                    <w:rPr>
                      <w:sz w:val="16"/>
                      <w:szCs w:val="16"/>
                    </w:rPr>
                  </w:pPr>
                  <w:r w:rsidRPr="00015C87">
                    <w:rPr>
                      <w:sz w:val="16"/>
                      <w:szCs w:val="16"/>
                    </w:rPr>
                    <w:t>Krajský úřad – Jihočeský kraj</w:t>
                  </w:r>
                </w:p>
                <w:p w:rsidR="00304349" w:rsidRDefault="00304349" w:rsidP="00015C87">
                  <w:pPr>
                    <w:spacing w:after="0"/>
                    <w:jc w:val="right"/>
                    <w:rPr>
                      <w:sz w:val="16"/>
                      <w:szCs w:val="16"/>
                    </w:rPr>
                  </w:pPr>
                  <w:r w:rsidRPr="00015C87">
                    <w:rPr>
                      <w:sz w:val="16"/>
                      <w:szCs w:val="16"/>
                    </w:rPr>
                    <w:t xml:space="preserve">odbor regionálního rozvoje, územního plánování, </w:t>
                  </w:r>
                </w:p>
                <w:p w:rsidR="00304349" w:rsidRPr="00015C87" w:rsidRDefault="00304349" w:rsidP="00015C87">
                  <w:pPr>
                    <w:spacing w:after="0"/>
                    <w:jc w:val="right"/>
                    <w:rPr>
                      <w:sz w:val="16"/>
                      <w:szCs w:val="16"/>
                    </w:rPr>
                  </w:pPr>
                  <w:r>
                    <w:rPr>
                      <w:sz w:val="16"/>
                      <w:szCs w:val="16"/>
                    </w:rPr>
                    <w:t xml:space="preserve">stavebního řádu a investic, </w:t>
                  </w:r>
                  <w:r w:rsidRPr="00015C87">
                    <w:rPr>
                      <w:sz w:val="16"/>
                      <w:szCs w:val="16"/>
                    </w:rPr>
                    <w:t>oddělení územního plánování</w:t>
                  </w:r>
                </w:p>
              </w:txbxContent>
            </v:textbox>
          </v:shape>
        </w:pict>
      </w:r>
      <w:r>
        <w:rPr>
          <w:rFonts w:ascii="Arial Narrow" w:hAnsi="Arial Narrow"/>
          <w:noProof/>
          <w:sz w:val="20"/>
          <w:szCs w:val="20"/>
          <w:lang w:eastAsia="cs-CZ"/>
        </w:rPr>
        <w:pict>
          <v:shape id="_x0000_s1039" type="#_x0000_t202" style="position:absolute;margin-left:-54pt;margin-top:622.15pt;width:103.5pt;height:57.85pt;z-index:251669504" stroked="f">
            <v:textbox inset="0,2mm,0,0">
              <w:txbxContent>
                <w:p w:rsidR="00304349" w:rsidRDefault="00304349">
                  <w:r>
                    <w:rPr>
                      <w:noProof/>
                      <w:lang w:eastAsia="cs-CZ"/>
                    </w:rPr>
                    <w:drawing>
                      <wp:inline distT="0" distB="0" distL="0" distR="0">
                        <wp:extent cx="1238250" cy="540197"/>
                        <wp:effectExtent l="19050" t="0" r="0" b="0"/>
                        <wp:docPr id="4" name="Obrázek 3" descr="jihocesky kraj-barev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hocesky kraj-barevne.tif"/>
                                <pic:cNvPicPr/>
                              </pic:nvPicPr>
                              <pic:blipFill>
                                <a:blip r:embed="rId9"/>
                                <a:stretch>
                                  <a:fillRect/>
                                </a:stretch>
                              </pic:blipFill>
                              <pic:spPr>
                                <a:xfrm>
                                  <a:off x="0" y="0"/>
                                  <a:ext cx="1242969" cy="542256"/>
                                </a:xfrm>
                                <a:prstGeom prst="rect">
                                  <a:avLst/>
                                </a:prstGeom>
                              </pic:spPr>
                            </pic:pic>
                          </a:graphicData>
                        </a:graphic>
                      </wp:inline>
                    </w:drawing>
                  </w:r>
                </w:p>
              </w:txbxContent>
            </v:textbox>
          </v:shape>
        </w:pict>
      </w:r>
      <w:r>
        <w:rPr>
          <w:rFonts w:ascii="Arial Narrow" w:hAnsi="Arial Narrow"/>
          <w:noProof/>
          <w:sz w:val="20"/>
          <w:szCs w:val="20"/>
          <w:lang w:eastAsia="cs-CZ"/>
        </w:rPr>
        <w:pict>
          <v:shape id="_x0000_s1037" type="#_x0000_t32" style="position:absolute;margin-left:-1in;margin-top:201.4pt;width:600.95pt;height:1.5pt;z-index:251657215" o:connectortype="straight" strokecolor="#548dd4 [1951]" strokeweight="6pt"/>
        </w:pict>
      </w:r>
      <w:r>
        <w:rPr>
          <w:rFonts w:ascii="Arial Narrow" w:hAnsi="Arial Narrow"/>
          <w:noProof/>
          <w:sz w:val="20"/>
          <w:szCs w:val="20"/>
          <w:lang w:eastAsia="cs-CZ"/>
        </w:rPr>
        <w:pict>
          <v:shape id="_x0000_s1046" type="#_x0000_t202" style="position:absolute;margin-left:-54pt;margin-top:-1in;width:99.2pt;height:273.4pt;z-index:251654140" fillcolor="#548dd4 [1951]" stroked="f" strokecolor="#548dd4 [1951]">
            <v:fill color2="#dde9f7"/>
            <v:textbox>
              <w:txbxContent>
                <w:p w:rsidR="00304349" w:rsidRDefault="00304349" w:rsidP="00EE4507"/>
              </w:txbxContent>
            </v:textbox>
          </v:shape>
        </w:pict>
      </w:r>
      <w:r w:rsidR="00D11CE4" w:rsidRPr="0067621E">
        <w:rPr>
          <w:rFonts w:ascii="Arial Narrow" w:hAnsi="Arial Narrow"/>
          <w:sz w:val="20"/>
          <w:szCs w:val="20"/>
        </w:rPr>
        <w:br w:type="page"/>
      </w:r>
    </w:p>
    <w:p w:rsidR="00130BF9" w:rsidRPr="0067621E" w:rsidRDefault="00304349" w:rsidP="0067621E">
      <w:pPr>
        <w:spacing w:after="120" w:line="259" w:lineRule="auto"/>
        <w:ind w:left="1416"/>
        <w:rPr>
          <w:rFonts w:ascii="Arial Narrow" w:hAnsi="Arial Narrow"/>
          <w:sz w:val="20"/>
          <w:szCs w:val="20"/>
        </w:rPr>
      </w:pPr>
      <w:r>
        <w:rPr>
          <w:rFonts w:ascii="Arial Narrow" w:hAnsi="Arial Narrow"/>
          <w:b/>
          <w:noProof/>
          <w:spacing w:val="20"/>
          <w:sz w:val="20"/>
          <w:szCs w:val="20"/>
          <w:lang w:eastAsia="cs-CZ"/>
        </w:rPr>
        <w:lastRenderedPageBreak/>
        <w:pict>
          <v:shape id="_x0000_s1103" type="#_x0000_t32" style="position:absolute;left:0;text-align:left;margin-left:0;margin-top:27pt;width:459pt;height:0;z-index:251677696" o:connectortype="straight" strokecolor="#548dd4 [1951]" strokeweight="1.5pt"/>
        </w:pict>
      </w:r>
      <w:r>
        <w:rPr>
          <w:rFonts w:ascii="Arial Narrow" w:hAnsi="Arial Narrow"/>
          <w:b/>
          <w:noProof/>
          <w:spacing w:val="20"/>
          <w:sz w:val="20"/>
          <w:szCs w:val="20"/>
          <w:lang w:eastAsia="cs-CZ"/>
        </w:rPr>
        <w:pict>
          <v:shape id="_x0000_s1102" type="#_x0000_t202" style="position:absolute;left:0;text-align:left;margin-left:60.75pt;margin-top:31.15pt;width:416.25pt;height:369pt;z-index:251676672" filled="f" stroked="f">
            <v:textbox style="mso-next-textbox:#_x0000_s1102">
              <w:txbxContent>
                <w:p w:rsidR="00304349" w:rsidRPr="0067621E" w:rsidRDefault="00304349" w:rsidP="00487B49">
                  <w:pPr>
                    <w:pStyle w:val="Normln1"/>
                    <w:numPr>
                      <w:ilvl w:val="0"/>
                      <w:numId w:val="2"/>
                    </w:numPr>
                    <w:spacing w:line="360" w:lineRule="auto"/>
                    <w:jc w:val="both"/>
                    <w:rPr>
                      <w:rFonts w:ascii="Arial Narrow" w:hAnsi="Arial Narrow" w:cs="Calibri"/>
                      <w:b/>
                      <w:sz w:val="24"/>
                      <w:szCs w:val="24"/>
                    </w:rPr>
                  </w:pPr>
                  <w:r w:rsidRPr="0067621E">
                    <w:rPr>
                      <w:rFonts w:ascii="Arial Narrow" w:hAnsi="Arial Narrow" w:cs="Calibri"/>
                      <w:b/>
                      <w:sz w:val="24"/>
                      <w:szCs w:val="24"/>
                    </w:rPr>
                    <w:t>A.</w:t>
                  </w:r>
                  <w:r w:rsidRPr="0067621E">
                    <w:rPr>
                      <w:rFonts w:ascii="Arial Narrow" w:hAnsi="Arial Narrow" w:cs="Calibri"/>
                      <w:b/>
                      <w:sz w:val="24"/>
                      <w:szCs w:val="24"/>
                    </w:rPr>
                    <w:tab/>
                    <w:t>ZÁKLADNÍ NÁLEŽITOSTI SMLOUVY</w:t>
                  </w:r>
                </w:p>
                <w:p w:rsidR="00304349" w:rsidRPr="0067621E" w:rsidRDefault="00304349" w:rsidP="00487B49">
                  <w:pPr>
                    <w:pStyle w:val="Normln1"/>
                    <w:spacing w:line="360" w:lineRule="auto"/>
                    <w:ind w:left="360"/>
                    <w:rPr>
                      <w:rFonts w:ascii="Arial Narrow" w:hAnsi="Arial Narrow" w:cs="Calibri"/>
                      <w:sz w:val="24"/>
                      <w:szCs w:val="24"/>
                    </w:rPr>
                  </w:pPr>
                  <w:r w:rsidRPr="0067621E">
                    <w:rPr>
                      <w:rFonts w:ascii="Arial Narrow" w:hAnsi="Arial Narrow" w:cs="Calibri"/>
                      <w:sz w:val="24"/>
                      <w:szCs w:val="24"/>
                    </w:rPr>
                    <w:t>A. 1. Základní náležitosti, které by měly být ve smlouvě obsaženy vždy</w:t>
                  </w:r>
                </w:p>
                <w:p w:rsidR="00304349" w:rsidRPr="0067621E" w:rsidRDefault="00304349" w:rsidP="00487B49">
                  <w:pPr>
                    <w:pStyle w:val="Normln1"/>
                    <w:spacing w:line="360" w:lineRule="auto"/>
                    <w:ind w:left="360"/>
                    <w:rPr>
                      <w:rFonts w:ascii="Arial Narrow" w:hAnsi="Arial Narrow" w:cs="Calibri"/>
                      <w:sz w:val="24"/>
                      <w:szCs w:val="24"/>
                    </w:rPr>
                  </w:pPr>
                  <w:r w:rsidRPr="0067621E">
                    <w:rPr>
                      <w:rFonts w:ascii="Arial Narrow" w:hAnsi="Arial Narrow" w:cs="Calibri"/>
                      <w:sz w:val="24"/>
                      <w:szCs w:val="24"/>
                    </w:rPr>
                    <w:t>A. 2. Náležitosti, které by nad rámec základních náležitostí měla obsahovat smlouva na změnu územního plánu</w:t>
                  </w:r>
                </w:p>
                <w:p w:rsidR="00304349" w:rsidRPr="0067621E" w:rsidRDefault="00304349" w:rsidP="00487B49">
                  <w:pPr>
                    <w:pStyle w:val="Normln1"/>
                    <w:spacing w:line="360" w:lineRule="auto"/>
                    <w:ind w:left="360"/>
                    <w:rPr>
                      <w:rFonts w:ascii="Arial Narrow" w:hAnsi="Arial Narrow" w:cs="Calibri"/>
                      <w:sz w:val="24"/>
                      <w:szCs w:val="24"/>
                    </w:rPr>
                  </w:pPr>
                  <w:r w:rsidRPr="0067621E">
                    <w:rPr>
                      <w:rFonts w:ascii="Arial Narrow" w:hAnsi="Arial Narrow" w:cs="Calibri"/>
                      <w:sz w:val="24"/>
                      <w:szCs w:val="24"/>
                    </w:rPr>
                    <w:t>A. 3. Náležitosti, které by nad rámec základních náležitostí měla obsahovat smlouva na územní plán nebo jeho změnu, pokud se zpracovává vyhodnocení vlivu na udržitelný rozvoj</w:t>
                  </w:r>
                </w:p>
                <w:p w:rsidR="00304349" w:rsidRPr="0067621E" w:rsidRDefault="00304349" w:rsidP="00487B49">
                  <w:pPr>
                    <w:pStyle w:val="Normln1"/>
                    <w:spacing w:line="360" w:lineRule="auto"/>
                    <w:ind w:left="360"/>
                    <w:jc w:val="both"/>
                    <w:rPr>
                      <w:rFonts w:ascii="Arial Narrow" w:hAnsi="Arial Narrow" w:cs="Calibri"/>
                      <w:sz w:val="24"/>
                      <w:szCs w:val="24"/>
                    </w:rPr>
                  </w:pPr>
                </w:p>
                <w:p w:rsidR="00304349" w:rsidRPr="0067621E" w:rsidRDefault="00304349" w:rsidP="00487B49">
                  <w:pPr>
                    <w:pStyle w:val="Normln1"/>
                    <w:numPr>
                      <w:ilvl w:val="0"/>
                      <w:numId w:val="2"/>
                    </w:numPr>
                    <w:spacing w:line="360" w:lineRule="auto"/>
                    <w:jc w:val="both"/>
                    <w:rPr>
                      <w:rFonts w:ascii="Arial Narrow" w:hAnsi="Arial Narrow" w:cs="Calibri"/>
                      <w:b/>
                      <w:sz w:val="24"/>
                      <w:szCs w:val="24"/>
                    </w:rPr>
                  </w:pPr>
                  <w:r w:rsidRPr="0067621E">
                    <w:rPr>
                      <w:rFonts w:ascii="Arial Narrow" w:hAnsi="Arial Narrow" w:cs="Calibri"/>
                      <w:b/>
                      <w:sz w:val="24"/>
                      <w:szCs w:val="24"/>
                    </w:rPr>
                    <w:t>B.</w:t>
                  </w:r>
                  <w:r w:rsidRPr="0067621E">
                    <w:rPr>
                      <w:rFonts w:ascii="Arial Narrow" w:hAnsi="Arial Narrow" w:cs="Calibri"/>
                      <w:b/>
                      <w:sz w:val="24"/>
                      <w:szCs w:val="24"/>
                    </w:rPr>
                    <w:tab/>
                    <w:t>PŘÍKLADY VYHOTOVENÍ SMLUV</w:t>
                  </w:r>
                </w:p>
                <w:p w:rsidR="00304349" w:rsidRPr="0067621E" w:rsidRDefault="00304349" w:rsidP="00487B49">
                  <w:pPr>
                    <w:pStyle w:val="Normln1"/>
                    <w:spacing w:line="360" w:lineRule="auto"/>
                    <w:ind w:left="360"/>
                    <w:jc w:val="both"/>
                    <w:rPr>
                      <w:rFonts w:ascii="Arial Narrow" w:hAnsi="Arial Narrow" w:cs="Calibri"/>
                      <w:sz w:val="24"/>
                      <w:szCs w:val="24"/>
                    </w:rPr>
                  </w:pPr>
                  <w:r w:rsidRPr="0067621E">
                    <w:rPr>
                      <w:rFonts w:ascii="Arial Narrow" w:hAnsi="Arial Narrow" w:cs="Calibri"/>
                      <w:sz w:val="24"/>
                      <w:szCs w:val="24"/>
                    </w:rPr>
                    <w:t>B. 1 příklad smlouvy na vyhotovení územního plánu</w:t>
                  </w:r>
                </w:p>
                <w:p w:rsidR="00304349" w:rsidRPr="0067621E" w:rsidRDefault="00304349" w:rsidP="00487B49">
                  <w:pPr>
                    <w:pStyle w:val="Normln1"/>
                    <w:spacing w:line="360" w:lineRule="auto"/>
                    <w:ind w:left="360"/>
                    <w:jc w:val="both"/>
                    <w:rPr>
                      <w:rFonts w:ascii="Arial Narrow" w:hAnsi="Arial Narrow" w:cs="Calibri"/>
                      <w:sz w:val="24"/>
                      <w:szCs w:val="24"/>
                    </w:rPr>
                  </w:pPr>
                  <w:r w:rsidRPr="0067621E">
                    <w:rPr>
                      <w:rFonts w:ascii="Arial Narrow" w:hAnsi="Arial Narrow" w:cs="Calibri"/>
                      <w:sz w:val="24"/>
                      <w:szCs w:val="24"/>
                    </w:rPr>
                    <w:t>B. 2 příklad smlouvy na vyhotovení změny územního plánu</w:t>
                  </w:r>
                </w:p>
                <w:p w:rsidR="00304349" w:rsidRPr="0067621E" w:rsidRDefault="00304349" w:rsidP="00487B49">
                  <w:pPr>
                    <w:pStyle w:val="Normln1"/>
                    <w:spacing w:line="360" w:lineRule="auto"/>
                    <w:ind w:left="360"/>
                    <w:jc w:val="both"/>
                    <w:rPr>
                      <w:rFonts w:ascii="Arial Narrow" w:hAnsi="Arial Narrow" w:cs="Calibri"/>
                      <w:sz w:val="24"/>
                      <w:szCs w:val="24"/>
                    </w:rPr>
                  </w:pPr>
                  <w:r w:rsidRPr="0067621E">
                    <w:rPr>
                      <w:rFonts w:ascii="Arial Narrow" w:hAnsi="Arial Narrow" w:cs="Calibri"/>
                      <w:sz w:val="24"/>
                      <w:szCs w:val="24"/>
                    </w:rPr>
                    <w:t>B. 3 příklad smlouvy na vyhodnocení vlivů na udržitelný rozvoj území</w:t>
                  </w:r>
                </w:p>
                <w:p w:rsidR="00304349" w:rsidRPr="0067621E" w:rsidRDefault="00304349" w:rsidP="00487B49">
                  <w:pPr>
                    <w:pStyle w:val="Normln1"/>
                    <w:spacing w:line="360" w:lineRule="auto"/>
                    <w:ind w:left="360"/>
                    <w:jc w:val="both"/>
                    <w:rPr>
                      <w:rFonts w:ascii="Arial Narrow" w:hAnsi="Arial Narrow" w:cs="Calibri"/>
                      <w:sz w:val="24"/>
                      <w:szCs w:val="24"/>
                    </w:rPr>
                  </w:pPr>
                  <w:r w:rsidRPr="0067621E">
                    <w:rPr>
                      <w:rFonts w:ascii="Arial Narrow" w:hAnsi="Arial Narrow" w:cs="Calibri"/>
                      <w:sz w:val="24"/>
                      <w:szCs w:val="24"/>
                    </w:rPr>
                    <w:t>B. 4 příklad smlouvy na vyhotovení územní studie</w:t>
                  </w:r>
                </w:p>
                <w:p w:rsidR="00304349" w:rsidRPr="00487B49" w:rsidRDefault="00304349" w:rsidP="00487B49">
                  <w:pPr>
                    <w:pStyle w:val="Normln1"/>
                    <w:spacing w:line="360" w:lineRule="auto"/>
                    <w:ind w:left="360"/>
                    <w:jc w:val="both"/>
                    <w:rPr>
                      <w:rFonts w:ascii="Calibri" w:hAnsi="Calibri" w:cs="Calibri"/>
                      <w:sz w:val="24"/>
                      <w:szCs w:val="24"/>
                    </w:rPr>
                  </w:pPr>
                </w:p>
              </w:txbxContent>
            </v:textbox>
          </v:shape>
        </w:pict>
      </w:r>
      <w:r>
        <w:rPr>
          <w:rFonts w:ascii="Arial Narrow" w:hAnsi="Arial Narrow"/>
          <w:b/>
          <w:noProof/>
          <w:spacing w:val="20"/>
          <w:sz w:val="20"/>
          <w:szCs w:val="20"/>
          <w:lang w:eastAsia="cs-CZ"/>
        </w:rPr>
        <w:pict>
          <v:shape id="_x0000_s1104" type="#_x0000_t32" style="position:absolute;left:0;text-align:left;margin-left:45.4pt;margin-top:0;width:0;height:337.15pt;z-index:251678720" o:connectortype="straight" strokecolor="#548dd4 [1951]" strokeweight="1.5pt"/>
        </w:pict>
      </w:r>
      <w:r w:rsidR="00130BF9" w:rsidRPr="0067621E">
        <w:rPr>
          <w:rFonts w:ascii="Arial Narrow" w:hAnsi="Arial Narrow"/>
          <w:b/>
          <w:spacing w:val="20"/>
          <w:w w:val="150"/>
          <w:sz w:val="20"/>
          <w:szCs w:val="20"/>
        </w:rPr>
        <w:t>Obsah</w:t>
      </w:r>
      <w:r w:rsidR="00130BF9" w:rsidRPr="0067621E">
        <w:rPr>
          <w:rFonts w:ascii="Arial Narrow" w:hAnsi="Arial Narrow"/>
          <w:sz w:val="20"/>
          <w:szCs w:val="20"/>
        </w:rPr>
        <w:br w:type="page"/>
      </w:r>
    </w:p>
    <w:p w:rsidR="00D37EFC" w:rsidRPr="0067621E" w:rsidRDefault="00D37EFC" w:rsidP="0067621E">
      <w:pPr>
        <w:pStyle w:val="Nadpis1"/>
        <w:spacing w:before="0" w:after="120" w:line="259" w:lineRule="auto"/>
        <w:jc w:val="both"/>
        <w:rPr>
          <w:rFonts w:ascii="Arial Narrow" w:hAnsi="Arial Narrow" w:cs="Arial"/>
          <w:b w:val="0"/>
          <w:color w:val="231F20"/>
          <w:sz w:val="20"/>
          <w:szCs w:val="20"/>
        </w:rPr>
      </w:pPr>
      <w:r w:rsidRPr="0067621E">
        <w:rPr>
          <w:rFonts w:ascii="Arial Narrow" w:hAnsi="Arial Narrow" w:cs="Arial"/>
          <w:b w:val="0"/>
          <w:color w:val="231F20"/>
          <w:sz w:val="20"/>
          <w:szCs w:val="20"/>
        </w:rPr>
        <w:lastRenderedPageBreak/>
        <w:t xml:space="preserve">Cílem této metodické pomůcky </w:t>
      </w:r>
      <w:r w:rsidR="003E0257" w:rsidRPr="0067621E">
        <w:rPr>
          <w:rFonts w:ascii="Arial Narrow" w:hAnsi="Arial Narrow" w:cs="Arial"/>
          <w:b w:val="0"/>
          <w:color w:val="231F20"/>
          <w:sz w:val="20"/>
          <w:szCs w:val="20"/>
        </w:rPr>
        <w:t xml:space="preserve">je </w:t>
      </w:r>
      <w:r w:rsidRPr="0067621E">
        <w:rPr>
          <w:rFonts w:ascii="Arial Narrow" w:hAnsi="Arial Narrow" w:cs="Arial"/>
          <w:b w:val="0"/>
          <w:color w:val="231F20"/>
          <w:sz w:val="20"/>
          <w:szCs w:val="20"/>
        </w:rPr>
        <w:t>informovat obce, co by měla vždy obsahovat smlouva na zpracování územního plánu nebo jeho změny</w:t>
      </w:r>
      <w:r w:rsidR="00D4544C" w:rsidRPr="0067621E">
        <w:rPr>
          <w:rFonts w:ascii="Arial Narrow" w:hAnsi="Arial Narrow" w:cs="Arial"/>
          <w:b w:val="0"/>
          <w:color w:val="231F20"/>
          <w:sz w:val="20"/>
          <w:szCs w:val="20"/>
        </w:rPr>
        <w:t>, územní studie a vyhodnocení vlivů na udržitelný rozvoj území</w:t>
      </w:r>
      <w:r w:rsidRPr="0067621E">
        <w:rPr>
          <w:rFonts w:ascii="Arial Narrow" w:hAnsi="Arial Narrow" w:cs="Arial"/>
          <w:b w:val="0"/>
          <w:color w:val="231F20"/>
          <w:sz w:val="20"/>
          <w:szCs w:val="20"/>
        </w:rPr>
        <w:t xml:space="preserve"> s příkl</w:t>
      </w:r>
      <w:r w:rsidR="00D4544C" w:rsidRPr="0067621E">
        <w:rPr>
          <w:rFonts w:ascii="Arial Narrow" w:hAnsi="Arial Narrow" w:cs="Arial"/>
          <w:b w:val="0"/>
          <w:color w:val="231F20"/>
          <w:sz w:val="20"/>
          <w:szCs w:val="20"/>
        </w:rPr>
        <w:t>adnou ukázkou možného znění sml</w:t>
      </w:r>
      <w:r w:rsidRPr="0067621E">
        <w:rPr>
          <w:rFonts w:ascii="Arial Narrow" w:hAnsi="Arial Narrow" w:cs="Arial"/>
          <w:b w:val="0"/>
          <w:color w:val="231F20"/>
          <w:sz w:val="20"/>
          <w:szCs w:val="20"/>
        </w:rPr>
        <w:t xml:space="preserve">uv. V prvé části této metodické pomůcky jsou uvedeny základní náležitosti smlouvy s krátkým zdůvodněním jejich </w:t>
      </w:r>
      <w:r w:rsidR="003E0257" w:rsidRPr="0067621E">
        <w:rPr>
          <w:rFonts w:ascii="Arial Narrow" w:hAnsi="Arial Narrow" w:cs="Arial"/>
          <w:b w:val="0"/>
          <w:color w:val="231F20"/>
          <w:sz w:val="20"/>
          <w:szCs w:val="20"/>
        </w:rPr>
        <w:t>účelnosti</w:t>
      </w:r>
      <w:r w:rsidRPr="0067621E">
        <w:rPr>
          <w:rFonts w:ascii="Arial Narrow" w:hAnsi="Arial Narrow" w:cs="Arial"/>
          <w:b w:val="0"/>
          <w:color w:val="231F20"/>
          <w:sz w:val="20"/>
          <w:szCs w:val="20"/>
        </w:rPr>
        <w:t xml:space="preserve"> uvádění ve smlouvě. Ve druhé části, resp. ve </w:t>
      </w:r>
      <w:r w:rsidR="00D4544C" w:rsidRPr="0067621E">
        <w:rPr>
          <w:rFonts w:ascii="Arial Narrow" w:hAnsi="Arial Narrow" w:cs="Arial"/>
          <w:b w:val="0"/>
          <w:color w:val="231F20"/>
          <w:sz w:val="20"/>
          <w:szCs w:val="20"/>
        </w:rPr>
        <w:t>čtyřech</w:t>
      </w:r>
      <w:r w:rsidRPr="0067621E">
        <w:rPr>
          <w:rFonts w:ascii="Arial Narrow" w:hAnsi="Arial Narrow" w:cs="Arial"/>
          <w:b w:val="0"/>
          <w:color w:val="231F20"/>
          <w:sz w:val="20"/>
          <w:szCs w:val="20"/>
        </w:rPr>
        <w:t xml:space="preserve"> přílohách této metodické pomůcky</w:t>
      </w:r>
      <w:r w:rsidR="003E0257" w:rsidRPr="0067621E">
        <w:rPr>
          <w:rFonts w:ascii="Arial Narrow" w:hAnsi="Arial Narrow" w:cs="Arial"/>
          <w:b w:val="0"/>
          <w:color w:val="231F20"/>
          <w:sz w:val="20"/>
          <w:szCs w:val="20"/>
        </w:rPr>
        <w:t>,</w:t>
      </w:r>
      <w:r w:rsidRPr="0067621E">
        <w:rPr>
          <w:rFonts w:ascii="Arial Narrow" w:hAnsi="Arial Narrow" w:cs="Arial"/>
          <w:b w:val="0"/>
          <w:color w:val="231F20"/>
          <w:sz w:val="20"/>
          <w:szCs w:val="20"/>
        </w:rPr>
        <w:t xml:space="preserve"> jsou zveřejněny ukázky vzorových smluv</w:t>
      </w:r>
      <w:r w:rsidR="003E0257" w:rsidRPr="0067621E">
        <w:rPr>
          <w:rFonts w:ascii="Arial Narrow" w:hAnsi="Arial Narrow" w:cs="Arial"/>
          <w:b w:val="0"/>
          <w:color w:val="231F20"/>
          <w:sz w:val="20"/>
          <w:szCs w:val="20"/>
        </w:rPr>
        <w:t>,</w:t>
      </w:r>
      <w:r w:rsidRPr="0067621E">
        <w:rPr>
          <w:rFonts w:ascii="Arial Narrow" w:hAnsi="Arial Narrow" w:cs="Arial"/>
          <w:b w:val="0"/>
          <w:color w:val="231F20"/>
          <w:sz w:val="20"/>
          <w:szCs w:val="20"/>
        </w:rPr>
        <w:t xml:space="preserve"> a to pro vyhotovení územního plánu, vyhotovení změny územního plánu</w:t>
      </w:r>
      <w:r w:rsidR="00D4544C" w:rsidRPr="0067621E">
        <w:rPr>
          <w:rFonts w:ascii="Arial Narrow" w:hAnsi="Arial Narrow" w:cs="Arial"/>
          <w:b w:val="0"/>
          <w:color w:val="231F20"/>
          <w:sz w:val="20"/>
          <w:szCs w:val="20"/>
        </w:rPr>
        <w:t>, vyhotovení územní studie</w:t>
      </w:r>
      <w:r w:rsidRPr="0067621E">
        <w:rPr>
          <w:rFonts w:ascii="Arial Narrow" w:hAnsi="Arial Narrow" w:cs="Arial"/>
          <w:b w:val="0"/>
          <w:color w:val="231F20"/>
          <w:sz w:val="20"/>
          <w:szCs w:val="20"/>
        </w:rPr>
        <w:t xml:space="preserve"> a vyhotovení územního plánu</w:t>
      </w:r>
      <w:r w:rsidR="004E3D3B" w:rsidRPr="0067621E">
        <w:rPr>
          <w:rFonts w:ascii="Arial Narrow" w:hAnsi="Arial Narrow" w:cs="Arial"/>
          <w:b w:val="0"/>
          <w:color w:val="231F20"/>
          <w:sz w:val="20"/>
          <w:szCs w:val="20"/>
        </w:rPr>
        <w:t>,</w:t>
      </w:r>
      <w:r w:rsidRPr="0067621E">
        <w:rPr>
          <w:rFonts w:ascii="Arial Narrow" w:hAnsi="Arial Narrow" w:cs="Arial"/>
          <w:b w:val="0"/>
          <w:color w:val="231F20"/>
          <w:sz w:val="20"/>
          <w:szCs w:val="20"/>
        </w:rPr>
        <w:t xml:space="preserve"> pro který se současně zpracovává vyhodnocení vlivů na udržitelný rozvoj</w:t>
      </w:r>
      <w:r w:rsidR="003E0257" w:rsidRPr="0067621E">
        <w:rPr>
          <w:rFonts w:ascii="Arial Narrow" w:hAnsi="Arial Narrow" w:cs="Arial"/>
          <w:b w:val="0"/>
          <w:color w:val="231F20"/>
          <w:sz w:val="20"/>
          <w:szCs w:val="20"/>
        </w:rPr>
        <w:t xml:space="preserve"> území</w:t>
      </w:r>
      <w:r w:rsidRPr="0067621E">
        <w:rPr>
          <w:rFonts w:ascii="Arial Narrow" w:hAnsi="Arial Narrow" w:cs="Arial"/>
          <w:b w:val="0"/>
          <w:color w:val="231F20"/>
          <w:sz w:val="20"/>
          <w:szCs w:val="20"/>
        </w:rPr>
        <w:t>.</w:t>
      </w:r>
    </w:p>
    <w:p w:rsidR="00524360" w:rsidRPr="0067621E" w:rsidRDefault="00524360" w:rsidP="0067621E">
      <w:pPr>
        <w:pStyle w:val="Nadpis1"/>
        <w:spacing w:before="0" w:after="120" w:line="259" w:lineRule="auto"/>
        <w:jc w:val="both"/>
        <w:rPr>
          <w:rFonts w:ascii="Arial Narrow" w:hAnsi="Arial Narrow" w:cs="Arial"/>
          <w:b w:val="0"/>
          <w:color w:val="231F20"/>
          <w:sz w:val="20"/>
          <w:szCs w:val="20"/>
        </w:rPr>
      </w:pPr>
      <w:r w:rsidRPr="0067621E">
        <w:rPr>
          <w:rFonts w:ascii="Arial Narrow" w:hAnsi="Arial Narrow" w:cs="Arial"/>
          <w:b w:val="0"/>
          <w:color w:val="231F20"/>
          <w:sz w:val="20"/>
          <w:szCs w:val="20"/>
        </w:rPr>
        <w:t>Smlouva mezi projektantem a obcí by měla být uzavírána až po schválení zadání územního plánu nebo jeho změny. Důvodem je:</w:t>
      </w:r>
    </w:p>
    <w:p w:rsidR="00BB5978" w:rsidRPr="0067621E" w:rsidRDefault="00524360" w:rsidP="00306009">
      <w:pPr>
        <w:pStyle w:val="Nadpis1"/>
        <w:numPr>
          <w:ilvl w:val="0"/>
          <w:numId w:val="10"/>
        </w:numPr>
        <w:spacing w:before="0" w:after="120" w:line="259" w:lineRule="auto"/>
        <w:jc w:val="both"/>
        <w:rPr>
          <w:rFonts w:ascii="Arial Narrow" w:hAnsi="Arial Narrow" w:cs="Arial"/>
          <w:b w:val="0"/>
          <w:color w:val="231F20"/>
          <w:sz w:val="20"/>
          <w:szCs w:val="20"/>
        </w:rPr>
      </w:pPr>
      <w:r w:rsidRPr="0067621E">
        <w:rPr>
          <w:rFonts w:ascii="Arial Narrow" w:hAnsi="Arial Narrow" w:cs="Arial"/>
          <w:b w:val="0"/>
          <w:color w:val="231F20"/>
          <w:sz w:val="20"/>
          <w:szCs w:val="20"/>
        </w:rPr>
        <w:t>K zadání územního plánu může ve svém stanovisku krajský úřad, orgán životního prostředí uplatnit požadavek na zpracování vyhodnocení vlivů územního plánu na životní prostředí podle zákona č. 100/2001 Sb., o posuzování vlivů na životní prostředí, ve znění pozdějších předpisů anebo konstatovat</w:t>
      </w:r>
      <w:r w:rsidR="00BB5978" w:rsidRPr="0067621E">
        <w:rPr>
          <w:rFonts w:ascii="Arial Narrow" w:hAnsi="Arial Narrow" w:cs="Arial"/>
          <w:b w:val="0"/>
          <w:color w:val="231F20"/>
          <w:sz w:val="20"/>
          <w:szCs w:val="20"/>
        </w:rPr>
        <w:t xml:space="preserve">, </w:t>
      </w:r>
      <w:r w:rsidRPr="0067621E">
        <w:rPr>
          <w:rFonts w:ascii="Arial Narrow" w:hAnsi="Arial Narrow" w:cs="Arial"/>
          <w:b w:val="0"/>
          <w:color w:val="231F20"/>
          <w:sz w:val="20"/>
          <w:szCs w:val="20"/>
        </w:rPr>
        <w:t xml:space="preserve">zda lze </w:t>
      </w:r>
      <w:r w:rsidR="00BB5978" w:rsidRPr="0067621E">
        <w:rPr>
          <w:rFonts w:ascii="Arial Narrow" w:hAnsi="Arial Narrow" w:cs="Arial"/>
          <w:b w:val="0"/>
          <w:color w:val="231F20"/>
          <w:sz w:val="20"/>
          <w:szCs w:val="20"/>
        </w:rPr>
        <w:t xml:space="preserve">nebo nelze </w:t>
      </w:r>
      <w:r w:rsidRPr="0067621E">
        <w:rPr>
          <w:rFonts w:ascii="Arial Narrow" w:hAnsi="Arial Narrow" w:cs="Arial"/>
          <w:b w:val="0"/>
          <w:color w:val="231F20"/>
          <w:sz w:val="20"/>
          <w:szCs w:val="20"/>
        </w:rPr>
        <w:t>vyloučit významný vliv na evropsky významnou lokalitu nebo ptačí oblast</w:t>
      </w:r>
      <w:r w:rsidR="00BB5978" w:rsidRPr="0067621E">
        <w:rPr>
          <w:rFonts w:ascii="Arial Narrow" w:hAnsi="Arial Narrow" w:cs="Arial"/>
          <w:b w:val="0"/>
          <w:color w:val="231F20"/>
          <w:sz w:val="20"/>
          <w:szCs w:val="20"/>
        </w:rPr>
        <w:t xml:space="preserve"> podle zákona č. 114/1992 Sb., o ochraně přírody a krajin</w:t>
      </w:r>
      <w:r w:rsidR="00DA4DE8" w:rsidRPr="0067621E">
        <w:rPr>
          <w:rFonts w:ascii="Arial Narrow" w:hAnsi="Arial Narrow" w:cs="Arial"/>
          <w:b w:val="0"/>
          <w:color w:val="231F20"/>
          <w:sz w:val="20"/>
          <w:szCs w:val="20"/>
        </w:rPr>
        <w:t>y, ve znění pozdějších předpisů.</w:t>
      </w:r>
      <w:r w:rsidR="00BB5978" w:rsidRPr="0067621E">
        <w:rPr>
          <w:rFonts w:ascii="Arial Narrow" w:hAnsi="Arial Narrow" w:cs="Arial"/>
          <w:b w:val="0"/>
          <w:color w:val="231F20"/>
          <w:sz w:val="20"/>
          <w:szCs w:val="20"/>
        </w:rPr>
        <w:t xml:space="preserve"> </w:t>
      </w:r>
      <w:r w:rsidRPr="0067621E">
        <w:rPr>
          <w:rFonts w:ascii="Arial Narrow" w:hAnsi="Arial Narrow" w:cs="Arial"/>
          <w:b w:val="0"/>
          <w:color w:val="231F20"/>
          <w:sz w:val="20"/>
          <w:szCs w:val="20"/>
        </w:rPr>
        <w:t xml:space="preserve">Z uvedených stanovisek pak následně vyplývá či nevyplývá povinnost pro pořizovatele, uvést v návrhu zadání požadavek na zpracování vyhodnocení vlivů územního plánu na životní prostředí anebo posouzení územního plánu podle § 45i zákona o ochraně přírody a krajiny. </w:t>
      </w:r>
    </w:p>
    <w:p w:rsidR="00BC27D8" w:rsidRPr="0067621E" w:rsidRDefault="00BB5978" w:rsidP="00306009">
      <w:pPr>
        <w:pStyle w:val="Nadpis1"/>
        <w:numPr>
          <w:ilvl w:val="0"/>
          <w:numId w:val="10"/>
        </w:numPr>
        <w:spacing w:before="0" w:after="120" w:line="259" w:lineRule="auto"/>
        <w:jc w:val="both"/>
        <w:rPr>
          <w:rFonts w:ascii="Arial Narrow" w:hAnsi="Arial Narrow" w:cs="Arial"/>
          <w:b w:val="0"/>
          <w:color w:val="231F20"/>
          <w:sz w:val="20"/>
          <w:szCs w:val="20"/>
        </w:rPr>
      </w:pPr>
      <w:r w:rsidRPr="0067621E">
        <w:rPr>
          <w:rFonts w:ascii="Arial Narrow" w:hAnsi="Arial Narrow" w:cs="Arial"/>
          <w:b w:val="0"/>
          <w:color w:val="231F20"/>
          <w:sz w:val="20"/>
          <w:szCs w:val="20"/>
        </w:rPr>
        <w:t>Při</w:t>
      </w:r>
      <w:r w:rsidR="00D27F4B" w:rsidRPr="0067621E">
        <w:rPr>
          <w:rFonts w:ascii="Arial Narrow" w:hAnsi="Arial Narrow" w:cs="Arial"/>
          <w:b w:val="0"/>
          <w:color w:val="231F20"/>
          <w:sz w:val="20"/>
          <w:szCs w:val="20"/>
        </w:rPr>
        <w:t xml:space="preserve"> podání</w:t>
      </w:r>
      <w:r w:rsidRPr="0067621E">
        <w:rPr>
          <w:rFonts w:ascii="Arial Narrow" w:hAnsi="Arial Narrow" w:cs="Arial"/>
          <w:b w:val="0"/>
          <w:color w:val="231F20"/>
          <w:sz w:val="20"/>
          <w:szCs w:val="20"/>
        </w:rPr>
        <w:t xml:space="preserve"> nabídky </w:t>
      </w:r>
      <w:r w:rsidR="00D27F4B" w:rsidRPr="0067621E">
        <w:rPr>
          <w:rFonts w:ascii="Arial Narrow" w:hAnsi="Arial Narrow" w:cs="Arial"/>
          <w:b w:val="0"/>
          <w:color w:val="231F20"/>
          <w:sz w:val="20"/>
          <w:szCs w:val="20"/>
        </w:rPr>
        <w:t xml:space="preserve">na zpracování územního plánu nebo jeho změny </w:t>
      </w:r>
      <w:r w:rsidR="00DA4DE8" w:rsidRPr="0067621E">
        <w:rPr>
          <w:rFonts w:ascii="Arial Narrow" w:hAnsi="Arial Narrow" w:cs="Arial"/>
          <w:b w:val="0"/>
          <w:color w:val="231F20"/>
          <w:sz w:val="20"/>
          <w:szCs w:val="20"/>
        </w:rPr>
        <w:t xml:space="preserve">může </w:t>
      </w:r>
      <w:r w:rsidRPr="0067621E">
        <w:rPr>
          <w:rFonts w:ascii="Arial Narrow" w:hAnsi="Arial Narrow" w:cs="Arial"/>
          <w:b w:val="0"/>
          <w:color w:val="231F20"/>
          <w:sz w:val="20"/>
          <w:szCs w:val="20"/>
        </w:rPr>
        <w:t>projektant pře</w:t>
      </w:r>
      <w:r w:rsidR="00D27F4B" w:rsidRPr="0067621E">
        <w:rPr>
          <w:rFonts w:ascii="Arial Narrow" w:hAnsi="Arial Narrow" w:cs="Arial"/>
          <w:b w:val="0"/>
          <w:color w:val="231F20"/>
          <w:sz w:val="20"/>
          <w:szCs w:val="20"/>
        </w:rPr>
        <w:t xml:space="preserve">sněji stanovit konečnou cenu zakázky, </w:t>
      </w:r>
      <w:r w:rsidRPr="0067621E">
        <w:rPr>
          <w:rFonts w:ascii="Arial Narrow" w:hAnsi="Arial Narrow" w:cs="Arial"/>
          <w:b w:val="0"/>
          <w:color w:val="231F20"/>
          <w:sz w:val="20"/>
          <w:szCs w:val="20"/>
        </w:rPr>
        <w:t>neboť je mu známo, zda bude součástí návrhu územního plánu</w:t>
      </w:r>
      <w:r w:rsidR="00D27F4B" w:rsidRPr="0067621E">
        <w:rPr>
          <w:rFonts w:ascii="Arial Narrow" w:hAnsi="Arial Narrow" w:cs="Arial"/>
          <w:b w:val="0"/>
          <w:color w:val="231F20"/>
          <w:sz w:val="20"/>
          <w:szCs w:val="20"/>
        </w:rPr>
        <w:t xml:space="preserve"> nebo změny územního plánu</w:t>
      </w:r>
      <w:r w:rsidRPr="0067621E">
        <w:rPr>
          <w:rFonts w:ascii="Arial Narrow" w:hAnsi="Arial Narrow" w:cs="Arial"/>
          <w:b w:val="0"/>
          <w:color w:val="231F20"/>
          <w:sz w:val="20"/>
          <w:szCs w:val="20"/>
        </w:rPr>
        <w:t xml:space="preserve"> i vyhodnocení vlivů územního plánu na životní prostředí.</w:t>
      </w:r>
    </w:p>
    <w:p w:rsidR="00EE37E6" w:rsidRPr="0067621E" w:rsidRDefault="00BC27D8" w:rsidP="00306009">
      <w:pPr>
        <w:pStyle w:val="Nadpis1"/>
        <w:numPr>
          <w:ilvl w:val="0"/>
          <w:numId w:val="10"/>
        </w:numPr>
        <w:spacing w:before="0" w:after="120" w:line="259" w:lineRule="auto"/>
        <w:jc w:val="both"/>
        <w:rPr>
          <w:rFonts w:ascii="Arial Narrow" w:hAnsi="Arial Narrow" w:cs="Arial"/>
          <w:b w:val="0"/>
          <w:color w:val="231F20"/>
          <w:sz w:val="20"/>
          <w:szCs w:val="20"/>
        </w:rPr>
      </w:pPr>
      <w:r w:rsidRPr="0067621E">
        <w:rPr>
          <w:rFonts w:ascii="Arial Narrow" w:hAnsi="Arial Narrow" w:cs="Arial"/>
          <w:b w:val="0"/>
          <w:color w:val="231F20"/>
          <w:sz w:val="20"/>
          <w:szCs w:val="20"/>
        </w:rPr>
        <w:t xml:space="preserve">Jako součást výběrového řízení nebo poptávkového řízení na zpracování územního </w:t>
      </w:r>
      <w:r w:rsidR="00EE37E6" w:rsidRPr="0067621E">
        <w:rPr>
          <w:rFonts w:ascii="Arial Narrow" w:hAnsi="Arial Narrow" w:cs="Arial"/>
          <w:b w:val="0"/>
          <w:color w:val="231F20"/>
          <w:sz w:val="20"/>
          <w:szCs w:val="20"/>
        </w:rPr>
        <w:t>plánu nebo jeho změny může být i</w:t>
      </w:r>
      <w:r w:rsidRPr="0067621E">
        <w:rPr>
          <w:rFonts w:ascii="Arial Narrow" w:hAnsi="Arial Narrow" w:cs="Arial"/>
          <w:b w:val="0"/>
          <w:color w:val="231F20"/>
          <w:sz w:val="20"/>
          <w:szCs w:val="20"/>
        </w:rPr>
        <w:t xml:space="preserve"> schválené zadání územního plánu nebo změny územního plánu. Projektant tak při tvorbě nabídkové ceny má z tohoto zadání představu o rozsahu možných prací a definování konečné ceny tak více odpovídá rozsahu </w:t>
      </w:r>
      <w:r w:rsidR="00EE37E6" w:rsidRPr="0067621E">
        <w:rPr>
          <w:rFonts w:ascii="Arial Narrow" w:hAnsi="Arial Narrow" w:cs="Arial"/>
          <w:b w:val="0"/>
          <w:color w:val="231F20"/>
          <w:sz w:val="20"/>
          <w:szCs w:val="20"/>
        </w:rPr>
        <w:t>odvedené práce projektantem.</w:t>
      </w:r>
      <w:r w:rsidRPr="0067621E">
        <w:rPr>
          <w:rFonts w:ascii="Arial Narrow" w:hAnsi="Arial Narrow" w:cs="Arial"/>
          <w:b w:val="0"/>
          <w:color w:val="231F20"/>
          <w:sz w:val="20"/>
          <w:szCs w:val="20"/>
        </w:rPr>
        <w:t xml:space="preserve"> </w:t>
      </w:r>
    </w:p>
    <w:p w:rsidR="00EE37E6" w:rsidRPr="0067621E" w:rsidRDefault="00BC27D8" w:rsidP="00306009">
      <w:pPr>
        <w:pStyle w:val="Nadpis1"/>
        <w:numPr>
          <w:ilvl w:val="0"/>
          <w:numId w:val="10"/>
        </w:numPr>
        <w:spacing w:before="0" w:after="120" w:line="259" w:lineRule="auto"/>
        <w:jc w:val="both"/>
        <w:rPr>
          <w:rFonts w:ascii="Arial Narrow" w:hAnsi="Arial Narrow" w:cs="Arial"/>
          <w:b w:val="0"/>
          <w:color w:val="231F20"/>
          <w:sz w:val="20"/>
          <w:szCs w:val="20"/>
        </w:rPr>
      </w:pPr>
      <w:r w:rsidRPr="0067621E">
        <w:rPr>
          <w:rFonts w:ascii="Arial Narrow" w:hAnsi="Arial Narrow" w:cs="Arial"/>
          <w:b w:val="0"/>
          <w:color w:val="231F20"/>
          <w:sz w:val="20"/>
          <w:szCs w:val="20"/>
        </w:rPr>
        <w:t xml:space="preserve">V případě, kdy je smlouva mezi projektantem a obcí uzavřena před schválením zadání, narůstá riziko následného navyšování ceny za dílo </w:t>
      </w:r>
      <w:r w:rsidR="00EE37E6" w:rsidRPr="0067621E">
        <w:rPr>
          <w:rFonts w:ascii="Arial Narrow" w:hAnsi="Arial Narrow" w:cs="Arial"/>
          <w:b w:val="0"/>
          <w:color w:val="231F20"/>
          <w:sz w:val="20"/>
          <w:szCs w:val="20"/>
        </w:rPr>
        <w:t>z důvodu víceprácí, které bude projektant požadovat uhradit, protože je objektivně v době uzavírání smlouvy nemohl předvídat. Jedná se např. o požadavky dotčených orgánů, požadavky obce, které se objeví ve schváleném zadání územního plánu</w:t>
      </w:r>
      <w:r w:rsidR="00CF4B2F" w:rsidRPr="0067621E">
        <w:rPr>
          <w:rFonts w:ascii="Arial Narrow" w:hAnsi="Arial Narrow" w:cs="Arial"/>
          <w:b w:val="0"/>
          <w:color w:val="231F20"/>
          <w:sz w:val="20"/>
          <w:szCs w:val="20"/>
        </w:rPr>
        <w:t xml:space="preserve"> nebo změně územního plánu</w:t>
      </w:r>
      <w:r w:rsidR="00EE37E6" w:rsidRPr="0067621E">
        <w:rPr>
          <w:rFonts w:ascii="Arial Narrow" w:hAnsi="Arial Narrow" w:cs="Arial"/>
          <w:b w:val="0"/>
          <w:color w:val="231F20"/>
          <w:sz w:val="20"/>
          <w:szCs w:val="20"/>
        </w:rPr>
        <w:t>. Tvorba ceny na základě schváleného zadání tak do jisté míry přispívá i k eliminování nežádoucích dodatků ke smlouvě a narůstání výsledné ceny za dílo, protože v době uzavírání smlouvy jsou požadavky obce i dotčených orgánů projektantovi zřejmé.</w:t>
      </w:r>
    </w:p>
    <w:p w:rsidR="00EE37E6" w:rsidRPr="0067621E" w:rsidRDefault="00EE37E6" w:rsidP="0067621E">
      <w:pPr>
        <w:pStyle w:val="Odstavecseseznamem1"/>
        <w:spacing w:after="120" w:line="259" w:lineRule="auto"/>
        <w:ind w:left="360"/>
        <w:jc w:val="both"/>
        <w:rPr>
          <w:rFonts w:ascii="Arial Narrow" w:hAnsi="Arial Narrow"/>
          <w:sz w:val="20"/>
          <w:szCs w:val="20"/>
        </w:rPr>
      </w:pPr>
    </w:p>
    <w:p w:rsidR="00D37EFC" w:rsidRPr="0067621E" w:rsidRDefault="00D37EFC" w:rsidP="0067621E">
      <w:pPr>
        <w:pStyle w:val="Nadpis1"/>
        <w:spacing w:before="0" w:after="120" w:line="259" w:lineRule="auto"/>
        <w:rPr>
          <w:rFonts w:ascii="Arial Narrow" w:hAnsi="Arial Narrow" w:cs="Arial"/>
          <w:color w:val="231F20"/>
          <w:sz w:val="20"/>
          <w:szCs w:val="20"/>
        </w:rPr>
      </w:pPr>
    </w:p>
    <w:p w:rsidR="00D37EFC" w:rsidRPr="0067621E" w:rsidRDefault="00D37EFC" w:rsidP="0067621E">
      <w:pPr>
        <w:pStyle w:val="Nadpis1"/>
        <w:spacing w:before="0" w:after="120" w:line="259" w:lineRule="auto"/>
        <w:rPr>
          <w:rFonts w:ascii="Arial Narrow" w:hAnsi="Arial Narrow" w:cs="Arial"/>
          <w:color w:val="231F20"/>
          <w:sz w:val="20"/>
          <w:szCs w:val="20"/>
        </w:rPr>
      </w:pPr>
    </w:p>
    <w:p w:rsidR="00D37EFC" w:rsidRPr="0067621E" w:rsidRDefault="00D37EFC" w:rsidP="0067621E">
      <w:pPr>
        <w:pStyle w:val="Nadpis1"/>
        <w:spacing w:before="0" w:after="120" w:line="259" w:lineRule="auto"/>
        <w:rPr>
          <w:rFonts w:ascii="Arial Narrow" w:hAnsi="Arial Narrow" w:cs="Arial"/>
          <w:color w:val="231F20"/>
          <w:sz w:val="20"/>
          <w:szCs w:val="20"/>
        </w:rPr>
      </w:pPr>
    </w:p>
    <w:p w:rsidR="004E3D3B" w:rsidRPr="0067621E" w:rsidRDefault="004E3D3B" w:rsidP="0067621E">
      <w:pPr>
        <w:spacing w:after="120" w:line="259" w:lineRule="auto"/>
        <w:rPr>
          <w:rFonts w:ascii="Arial Narrow" w:hAnsi="Arial Narrow"/>
          <w:sz w:val="20"/>
          <w:szCs w:val="20"/>
        </w:rPr>
      </w:pPr>
    </w:p>
    <w:p w:rsidR="00DF2B39" w:rsidRPr="0067621E" w:rsidRDefault="00DF2B39" w:rsidP="0067621E">
      <w:pPr>
        <w:spacing w:after="120" w:line="259" w:lineRule="auto"/>
        <w:rPr>
          <w:rFonts w:ascii="Arial Narrow" w:hAnsi="Arial Narrow"/>
          <w:sz w:val="20"/>
          <w:szCs w:val="20"/>
        </w:rPr>
      </w:pPr>
    </w:p>
    <w:p w:rsidR="00DF2B39" w:rsidRPr="0067621E" w:rsidRDefault="00DF2B39" w:rsidP="0067621E">
      <w:pPr>
        <w:spacing w:after="120" w:line="259" w:lineRule="auto"/>
        <w:rPr>
          <w:rFonts w:ascii="Arial Narrow" w:hAnsi="Arial Narrow"/>
          <w:sz w:val="20"/>
          <w:szCs w:val="20"/>
        </w:rPr>
      </w:pPr>
      <w:r w:rsidRPr="0067621E">
        <w:rPr>
          <w:rFonts w:ascii="Arial Narrow" w:hAnsi="Arial Narrow"/>
          <w:sz w:val="20"/>
          <w:szCs w:val="20"/>
        </w:rPr>
        <w:br w:type="page"/>
      </w:r>
    </w:p>
    <w:p w:rsidR="00DF2B39" w:rsidRPr="0067621E" w:rsidRDefault="00DF2B39" w:rsidP="0067621E">
      <w:pPr>
        <w:pStyle w:val="Nadpis1"/>
        <w:spacing w:before="0" w:after="120" w:line="259" w:lineRule="auto"/>
        <w:ind w:left="360"/>
        <w:rPr>
          <w:rFonts w:ascii="Arial Narrow" w:hAnsi="Arial Narrow"/>
          <w:sz w:val="20"/>
          <w:szCs w:val="20"/>
        </w:rPr>
      </w:pPr>
    </w:p>
    <w:p w:rsidR="00DF2B39" w:rsidRPr="0067621E" w:rsidRDefault="00DF2B39" w:rsidP="0067621E">
      <w:pPr>
        <w:spacing w:after="120" w:line="259" w:lineRule="auto"/>
        <w:rPr>
          <w:rFonts w:ascii="Arial Narrow" w:hAnsi="Arial Narrow"/>
          <w:sz w:val="20"/>
          <w:szCs w:val="20"/>
        </w:rPr>
      </w:pPr>
    </w:p>
    <w:p w:rsidR="00DF2B39" w:rsidRPr="0067621E" w:rsidRDefault="00DF2B39" w:rsidP="0067621E">
      <w:pPr>
        <w:spacing w:after="120" w:line="259" w:lineRule="auto"/>
        <w:rPr>
          <w:rFonts w:ascii="Arial Narrow" w:hAnsi="Arial Narrow"/>
          <w:sz w:val="20"/>
          <w:szCs w:val="20"/>
        </w:rPr>
      </w:pPr>
    </w:p>
    <w:p w:rsidR="00DF2B39" w:rsidRPr="0067621E" w:rsidRDefault="00304349" w:rsidP="0067621E">
      <w:pPr>
        <w:spacing w:after="120" w:line="259" w:lineRule="auto"/>
        <w:jc w:val="right"/>
        <w:rPr>
          <w:rFonts w:ascii="Arial Narrow" w:hAnsi="Arial Narrow"/>
          <w:sz w:val="20"/>
          <w:szCs w:val="20"/>
        </w:rPr>
      </w:pPr>
      <w:r>
        <w:rPr>
          <w:rFonts w:ascii="Arial Narrow" w:hAnsi="Arial Narrow"/>
          <w:noProof/>
          <w:sz w:val="44"/>
          <w:szCs w:val="44"/>
          <w:lang w:eastAsia="cs-CZ"/>
        </w:rPr>
        <w:pict>
          <v:rect id="_x0000_s1115" style="position:absolute;left:0;text-align:left;margin-left:-71.5pt;margin-top:12.65pt;width:595.3pt;height:34pt;z-index:-251622400" fillcolor="#d8d8d8 [2732]" stroked="f"/>
        </w:pict>
      </w:r>
    </w:p>
    <w:p w:rsidR="00DF2B39" w:rsidRPr="00884F96" w:rsidRDefault="00DF2B39" w:rsidP="00306009">
      <w:pPr>
        <w:pStyle w:val="Nadpis1"/>
        <w:numPr>
          <w:ilvl w:val="0"/>
          <w:numId w:val="6"/>
        </w:numPr>
        <w:spacing w:before="0" w:line="240" w:lineRule="auto"/>
        <w:ind w:left="357" w:hanging="357"/>
        <w:jc w:val="right"/>
        <w:rPr>
          <w:rFonts w:ascii="Arial Narrow" w:hAnsi="Arial Narrow"/>
          <w:sz w:val="44"/>
          <w:szCs w:val="44"/>
        </w:rPr>
      </w:pPr>
      <w:r w:rsidRPr="00884F96">
        <w:rPr>
          <w:rFonts w:ascii="Arial Narrow" w:hAnsi="Arial Narrow"/>
          <w:sz w:val="44"/>
          <w:szCs w:val="44"/>
        </w:rPr>
        <w:t>ZÁKLADNÍ NÁLEŽITOSTI SMLOUVY</w:t>
      </w:r>
    </w:p>
    <w:p w:rsidR="004E3D3B" w:rsidRPr="0067621E" w:rsidRDefault="004E3D3B" w:rsidP="0067621E">
      <w:pPr>
        <w:spacing w:after="120" w:line="259" w:lineRule="auto"/>
        <w:rPr>
          <w:rFonts w:ascii="Arial Narrow" w:hAnsi="Arial Narrow"/>
          <w:sz w:val="20"/>
          <w:szCs w:val="20"/>
        </w:rPr>
      </w:pPr>
      <w:r w:rsidRPr="0067621E">
        <w:rPr>
          <w:rFonts w:ascii="Arial Narrow" w:hAnsi="Arial Narrow"/>
          <w:sz w:val="20"/>
          <w:szCs w:val="20"/>
        </w:rPr>
        <w:br w:type="page"/>
      </w:r>
    </w:p>
    <w:p w:rsidR="00AE0895" w:rsidRPr="0067621E" w:rsidRDefault="00AE0895" w:rsidP="0067621E">
      <w:pPr>
        <w:spacing w:after="120" w:line="259" w:lineRule="auto"/>
        <w:jc w:val="both"/>
        <w:rPr>
          <w:rFonts w:ascii="Arial Narrow" w:hAnsi="Arial Narrow"/>
          <w:sz w:val="20"/>
          <w:szCs w:val="20"/>
        </w:rPr>
      </w:pPr>
      <w:r w:rsidRPr="0067621E">
        <w:rPr>
          <w:rFonts w:ascii="Arial Narrow" w:hAnsi="Arial Narrow"/>
          <w:sz w:val="20"/>
          <w:szCs w:val="20"/>
        </w:rPr>
        <w:lastRenderedPageBreak/>
        <w:t xml:space="preserve">V případě uzavírání smluv na zpracování územního plánu, změny územního plánu a </w:t>
      </w:r>
      <w:r w:rsidRPr="0067621E">
        <w:rPr>
          <w:rFonts w:ascii="Arial Narrow" w:hAnsi="Arial Narrow" w:cs="Arial"/>
          <w:color w:val="231F20"/>
          <w:sz w:val="20"/>
          <w:szCs w:val="20"/>
        </w:rPr>
        <w:t>vyhodnocení vlivů územního plánu na životní prostředí nebo vyhodnocení vlivů změny územního plánu na životní prostředí tyto čtyři případy.</w:t>
      </w:r>
    </w:p>
    <w:p w:rsidR="0026489D" w:rsidRPr="0067621E" w:rsidRDefault="00FA703A" w:rsidP="00306009">
      <w:pPr>
        <w:pStyle w:val="Odstavecseseznamem"/>
        <w:numPr>
          <w:ilvl w:val="0"/>
          <w:numId w:val="11"/>
        </w:numPr>
        <w:spacing w:after="120" w:line="259" w:lineRule="auto"/>
        <w:ind w:left="357" w:hanging="357"/>
        <w:contextualSpacing w:val="0"/>
        <w:jc w:val="both"/>
        <w:rPr>
          <w:rFonts w:ascii="Arial Narrow" w:hAnsi="Arial Narrow" w:cs="Arial"/>
          <w:color w:val="231F20"/>
          <w:sz w:val="20"/>
          <w:szCs w:val="20"/>
        </w:rPr>
      </w:pPr>
      <w:r w:rsidRPr="0067621E">
        <w:rPr>
          <w:rFonts w:ascii="Arial Narrow" w:hAnsi="Arial Narrow"/>
          <w:sz w:val="20"/>
          <w:szCs w:val="20"/>
        </w:rPr>
        <w:t>Pokud se uzavíraná smlouva týká</w:t>
      </w:r>
      <w:r w:rsidRPr="0067621E">
        <w:rPr>
          <w:rFonts w:ascii="Arial Narrow" w:hAnsi="Arial Narrow"/>
          <w:b/>
          <w:sz w:val="20"/>
          <w:szCs w:val="20"/>
        </w:rPr>
        <w:t xml:space="preserve"> zpracování územního plánu, bez vyhodnocení vlivů územního plánu na životní prostředí</w:t>
      </w:r>
      <w:r w:rsidRPr="0067621E">
        <w:rPr>
          <w:rFonts w:ascii="Arial Narrow" w:hAnsi="Arial Narrow" w:cs="Arial"/>
          <w:color w:val="231F20"/>
          <w:sz w:val="20"/>
          <w:szCs w:val="20"/>
        </w:rPr>
        <w:t xml:space="preserve">, platí bod </w:t>
      </w:r>
      <w:proofErr w:type="gramStart"/>
      <w:r w:rsidRPr="0067621E">
        <w:rPr>
          <w:rFonts w:ascii="Arial Narrow" w:hAnsi="Arial Narrow" w:cs="Arial"/>
          <w:color w:val="231F20"/>
          <w:sz w:val="20"/>
          <w:szCs w:val="20"/>
        </w:rPr>
        <w:t>A.1.</w:t>
      </w:r>
      <w:r w:rsidR="000B68A8" w:rsidRPr="0067621E">
        <w:rPr>
          <w:rFonts w:ascii="Arial Narrow" w:hAnsi="Arial Narrow" w:cs="Arial"/>
          <w:color w:val="231F20"/>
          <w:sz w:val="20"/>
          <w:szCs w:val="20"/>
        </w:rPr>
        <w:t xml:space="preserve"> a jako</w:t>
      </w:r>
      <w:proofErr w:type="gramEnd"/>
      <w:r w:rsidR="000B68A8" w:rsidRPr="0067621E">
        <w:rPr>
          <w:rFonts w:ascii="Arial Narrow" w:hAnsi="Arial Narrow" w:cs="Arial"/>
          <w:color w:val="231F20"/>
          <w:sz w:val="20"/>
          <w:szCs w:val="20"/>
        </w:rPr>
        <w:t xml:space="preserve"> ukázka smlouvy příklad B.1</w:t>
      </w:r>
    </w:p>
    <w:p w:rsidR="000B68A8" w:rsidRPr="0067621E" w:rsidRDefault="000B68A8" w:rsidP="00306009">
      <w:pPr>
        <w:pStyle w:val="Odstavecseseznamem"/>
        <w:numPr>
          <w:ilvl w:val="0"/>
          <w:numId w:val="11"/>
        </w:numPr>
        <w:spacing w:after="120" w:line="259" w:lineRule="auto"/>
        <w:ind w:left="357" w:hanging="357"/>
        <w:contextualSpacing w:val="0"/>
        <w:jc w:val="both"/>
        <w:rPr>
          <w:rFonts w:ascii="Arial Narrow" w:hAnsi="Arial Narrow" w:cs="Arial"/>
          <w:color w:val="231F20"/>
          <w:sz w:val="20"/>
          <w:szCs w:val="20"/>
        </w:rPr>
      </w:pPr>
      <w:r w:rsidRPr="0067621E">
        <w:rPr>
          <w:rFonts w:ascii="Arial Narrow" w:hAnsi="Arial Narrow"/>
          <w:sz w:val="20"/>
          <w:szCs w:val="20"/>
        </w:rPr>
        <w:t>Pokud se uzavíraná smlouva týká</w:t>
      </w:r>
      <w:r w:rsidRPr="0067621E">
        <w:rPr>
          <w:rFonts w:ascii="Arial Narrow" w:hAnsi="Arial Narrow"/>
          <w:b/>
          <w:sz w:val="20"/>
          <w:szCs w:val="20"/>
        </w:rPr>
        <w:t xml:space="preserve"> zpracování změny územního plánu, bez vyhodnocení vlivů územního plánu na životní prostředí</w:t>
      </w:r>
      <w:r w:rsidRPr="0067621E">
        <w:rPr>
          <w:rFonts w:ascii="Arial Narrow" w:hAnsi="Arial Narrow" w:cs="Arial"/>
          <w:color w:val="231F20"/>
          <w:sz w:val="20"/>
          <w:szCs w:val="20"/>
        </w:rPr>
        <w:t xml:space="preserve">, platí bod </w:t>
      </w:r>
      <w:proofErr w:type="gramStart"/>
      <w:r w:rsidRPr="0067621E">
        <w:rPr>
          <w:rFonts w:ascii="Arial Narrow" w:hAnsi="Arial Narrow" w:cs="Arial"/>
          <w:color w:val="231F20"/>
          <w:sz w:val="20"/>
          <w:szCs w:val="20"/>
        </w:rPr>
        <w:t xml:space="preserve">A.1. </w:t>
      </w:r>
      <w:r w:rsidR="004B2D6A" w:rsidRPr="0067621E">
        <w:rPr>
          <w:rFonts w:ascii="Arial Narrow" w:hAnsi="Arial Narrow" w:cs="Arial"/>
          <w:color w:val="231F20"/>
          <w:sz w:val="20"/>
          <w:szCs w:val="20"/>
        </w:rPr>
        <w:t>doplněný</w:t>
      </w:r>
      <w:proofErr w:type="gramEnd"/>
      <w:r w:rsidRPr="0067621E">
        <w:rPr>
          <w:rFonts w:ascii="Arial Narrow" w:hAnsi="Arial Narrow" w:cs="Arial"/>
          <w:color w:val="231F20"/>
          <w:sz w:val="20"/>
          <w:szCs w:val="20"/>
        </w:rPr>
        <w:t xml:space="preserve"> o bod A.2. Jako ukázka smlouvy je uveden </w:t>
      </w:r>
      <w:proofErr w:type="gramStart"/>
      <w:r w:rsidRPr="0067621E">
        <w:rPr>
          <w:rFonts w:ascii="Arial Narrow" w:hAnsi="Arial Narrow" w:cs="Arial"/>
          <w:color w:val="231F20"/>
          <w:sz w:val="20"/>
          <w:szCs w:val="20"/>
        </w:rPr>
        <w:t>příklad B.2</w:t>
      </w:r>
      <w:proofErr w:type="gramEnd"/>
    </w:p>
    <w:p w:rsidR="00FA703A" w:rsidRPr="0067621E" w:rsidRDefault="00FA703A" w:rsidP="00306009">
      <w:pPr>
        <w:pStyle w:val="Odstavecseseznamem"/>
        <w:numPr>
          <w:ilvl w:val="0"/>
          <w:numId w:val="11"/>
        </w:numPr>
        <w:spacing w:after="120" w:line="259" w:lineRule="auto"/>
        <w:ind w:left="357" w:hanging="357"/>
        <w:contextualSpacing w:val="0"/>
        <w:jc w:val="both"/>
        <w:rPr>
          <w:rFonts w:ascii="Arial Narrow" w:hAnsi="Arial Narrow" w:cs="Arial"/>
          <w:color w:val="231F20"/>
          <w:sz w:val="20"/>
          <w:szCs w:val="20"/>
        </w:rPr>
      </w:pPr>
      <w:r w:rsidRPr="0067621E">
        <w:rPr>
          <w:rFonts w:ascii="Arial Narrow" w:hAnsi="Arial Narrow"/>
          <w:sz w:val="20"/>
          <w:szCs w:val="20"/>
        </w:rPr>
        <w:t>Pokud se uzavíraná smlouva týká</w:t>
      </w:r>
      <w:r w:rsidRPr="0067621E">
        <w:rPr>
          <w:rFonts w:ascii="Arial Narrow" w:hAnsi="Arial Narrow"/>
          <w:b/>
          <w:sz w:val="20"/>
          <w:szCs w:val="20"/>
        </w:rPr>
        <w:t xml:space="preserve"> zpracování územního plánu </w:t>
      </w:r>
      <w:r w:rsidR="00AE0895" w:rsidRPr="0067621E">
        <w:rPr>
          <w:rFonts w:ascii="Arial Narrow" w:hAnsi="Arial Narrow"/>
          <w:b/>
          <w:sz w:val="20"/>
          <w:szCs w:val="20"/>
        </w:rPr>
        <w:t>včetně</w:t>
      </w:r>
      <w:r w:rsidRPr="0067621E">
        <w:rPr>
          <w:rFonts w:ascii="Arial Narrow" w:hAnsi="Arial Narrow"/>
          <w:b/>
          <w:sz w:val="20"/>
          <w:szCs w:val="20"/>
        </w:rPr>
        <w:t xml:space="preserve"> vyhodnocení vlivů územního plánu na životní prostředí</w:t>
      </w:r>
      <w:r w:rsidRPr="0067621E">
        <w:rPr>
          <w:rFonts w:ascii="Arial Narrow" w:hAnsi="Arial Narrow" w:cs="Arial"/>
          <w:color w:val="231F20"/>
          <w:sz w:val="20"/>
          <w:szCs w:val="20"/>
        </w:rPr>
        <w:t xml:space="preserve">, platí bod </w:t>
      </w:r>
      <w:proofErr w:type="gramStart"/>
      <w:r w:rsidRPr="0067621E">
        <w:rPr>
          <w:rFonts w:ascii="Arial Narrow" w:hAnsi="Arial Narrow" w:cs="Arial"/>
          <w:color w:val="231F20"/>
          <w:sz w:val="20"/>
          <w:szCs w:val="20"/>
        </w:rPr>
        <w:t xml:space="preserve">A.1. </w:t>
      </w:r>
      <w:r w:rsidR="00AD22C7" w:rsidRPr="0067621E">
        <w:rPr>
          <w:rFonts w:ascii="Arial Narrow" w:hAnsi="Arial Narrow" w:cs="Arial"/>
          <w:color w:val="231F20"/>
          <w:sz w:val="20"/>
          <w:szCs w:val="20"/>
        </w:rPr>
        <w:t>doplněný</w:t>
      </w:r>
      <w:proofErr w:type="gramEnd"/>
      <w:r w:rsidR="004B2D6A" w:rsidRPr="0067621E">
        <w:rPr>
          <w:rFonts w:ascii="Arial Narrow" w:hAnsi="Arial Narrow" w:cs="Arial"/>
          <w:color w:val="231F20"/>
          <w:sz w:val="20"/>
          <w:szCs w:val="20"/>
        </w:rPr>
        <w:t xml:space="preserve"> </w:t>
      </w:r>
      <w:r w:rsidRPr="0067621E">
        <w:rPr>
          <w:rFonts w:ascii="Arial Narrow" w:hAnsi="Arial Narrow" w:cs="Arial"/>
          <w:color w:val="231F20"/>
          <w:sz w:val="20"/>
          <w:szCs w:val="20"/>
        </w:rPr>
        <w:t>o bod</w:t>
      </w:r>
      <w:r w:rsidR="000B68A8" w:rsidRPr="0067621E">
        <w:rPr>
          <w:rFonts w:ascii="Arial Narrow" w:hAnsi="Arial Narrow" w:cs="Arial"/>
          <w:color w:val="231F20"/>
          <w:sz w:val="20"/>
          <w:szCs w:val="20"/>
        </w:rPr>
        <w:t xml:space="preserve"> A.3.  Je možné m</w:t>
      </w:r>
      <w:r w:rsidR="00DD2838" w:rsidRPr="0067621E">
        <w:rPr>
          <w:rFonts w:ascii="Arial Narrow" w:hAnsi="Arial Narrow" w:cs="Arial"/>
          <w:color w:val="231F20"/>
          <w:sz w:val="20"/>
          <w:szCs w:val="20"/>
        </w:rPr>
        <w:t>í</w:t>
      </w:r>
      <w:r w:rsidR="000B68A8" w:rsidRPr="0067621E">
        <w:rPr>
          <w:rFonts w:ascii="Arial Narrow" w:hAnsi="Arial Narrow" w:cs="Arial"/>
          <w:color w:val="231F20"/>
          <w:sz w:val="20"/>
          <w:szCs w:val="20"/>
        </w:rPr>
        <w:t>t uzavřené smlouvy dvě, tzn. smlouv</w:t>
      </w:r>
      <w:r w:rsidR="00AD22C7" w:rsidRPr="0067621E">
        <w:rPr>
          <w:rFonts w:ascii="Arial Narrow" w:hAnsi="Arial Narrow" w:cs="Arial"/>
          <w:color w:val="231F20"/>
          <w:sz w:val="20"/>
          <w:szCs w:val="20"/>
        </w:rPr>
        <w:t xml:space="preserve">u na zpracování územního plánu, </w:t>
      </w:r>
      <w:r w:rsidR="000B68A8" w:rsidRPr="0067621E">
        <w:rPr>
          <w:rFonts w:ascii="Arial Narrow" w:hAnsi="Arial Narrow" w:cs="Arial"/>
          <w:color w:val="231F20"/>
          <w:sz w:val="20"/>
          <w:szCs w:val="20"/>
        </w:rPr>
        <w:t xml:space="preserve">ukázka smlouvy </w:t>
      </w:r>
      <w:proofErr w:type="gramStart"/>
      <w:r w:rsidR="000B68A8" w:rsidRPr="0067621E">
        <w:rPr>
          <w:rFonts w:ascii="Arial Narrow" w:hAnsi="Arial Narrow" w:cs="Arial"/>
          <w:color w:val="231F20"/>
          <w:sz w:val="20"/>
          <w:szCs w:val="20"/>
        </w:rPr>
        <w:t>příklad B.1 a zvlášť</w:t>
      </w:r>
      <w:proofErr w:type="gramEnd"/>
      <w:r w:rsidR="000B68A8" w:rsidRPr="0067621E">
        <w:rPr>
          <w:rFonts w:ascii="Arial Narrow" w:hAnsi="Arial Narrow" w:cs="Arial"/>
          <w:color w:val="231F20"/>
          <w:sz w:val="20"/>
          <w:szCs w:val="20"/>
        </w:rPr>
        <w:t xml:space="preserve"> smlouvu na zpracování vyhodnocení vlivů územního plánu na životní prostředí</w:t>
      </w:r>
      <w:r w:rsidR="00AD22C7" w:rsidRPr="0067621E">
        <w:rPr>
          <w:rFonts w:ascii="Arial Narrow" w:hAnsi="Arial Narrow" w:cs="Arial"/>
          <w:color w:val="231F20"/>
          <w:sz w:val="20"/>
          <w:szCs w:val="20"/>
        </w:rPr>
        <w:t xml:space="preserve">, </w:t>
      </w:r>
      <w:r w:rsidR="000B68A8" w:rsidRPr="0067621E">
        <w:rPr>
          <w:rFonts w:ascii="Arial Narrow" w:hAnsi="Arial Narrow" w:cs="Arial"/>
          <w:color w:val="231F20"/>
          <w:sz w:val="20"/>
          <w:szCs w:val="20"/>
        </w:rPr>
        <w:t>ukázka smlouvy příklad B.3.</w:t>
      </w:r>
    </w:p>
    <w:p w:rsidR="004B2D6A" w:rsidRPr="0067621E" w:rsidRDefault="004B2D6A" w:rsidP="00306009">
      <w:pPr>
        <w:pStyle w:val="Odstavecseseznamem"/>
        <w:numPr>
          <w:ilvl w:val="0"/>
          <w:numId w:val="11"/>
        </w:numPr>
        <w:spacing w:after="120" w:line="259" w:lineRule="auto"/>
        <w:ind w:left="357" w:hanging="357"/>
        <w:contextualSpacing w:val="0"/>
        <w:jc w:val="both"/>
        <w:rPr>
          <w:rFonts w:ascii="Arial Narrow" w:hAnsi="Arial Narrow" w:cs="Arial"/>
          <w:color w:val="231F20"/>
          <w:sz w:val="20"/>
          <w:szCs w:val="20"/>
        </w:rPr>
      </w:pPr>
      <w:r w:rsidRPr="0067621E">
        <w:rPr>
          <w:rFonts w:ascii="Arial Narrow" w:hAnsi="Arial Narrow"/>
          <w:sz w:val="20"/>
          <w:szCs w:val="20"/>
        </w:rPr>
        <w:t>Pokud se uzavíraná smlouva týká</w:t>
      </w:r>
      <w:r w:rsidRPr="0067621E">
        <w:rPr>
          <w:rFonts w:ascii="Arial Narrow" w:hAnsi="Arial Narrow"/>
          <w:b/>
          <w:sz w:val="20"/>
          <w:szCs w:val="20"/>
        </w:rPr>
        <w:t xml:space="preserve"> zpracování změny územního plánu </w:t>
      </w:r>
      <w:r w:rsidR="00AE0895" w:rsidRPr="0067621E">
        <w:rPr>
          <w:rFonts w:ascii="Arial Narrow" w:hAnsi="Arial Narrow"/>
          <w:b/>
          <w:sz w:val="20"/>
          <w:szCs w:val="20"/>
        </w:rPr>
        <w:t>včetně</w:t>
      </w:r>
      <w:r w:rsidRPr="0067621E">
        <w:rPr>
          <w:rFonts w:ascii="Arial Narrow" w:hAnsi="Arial Narrow"/>
          <w:b/>
          <w:sz w:val="20"/>
          <w:szCs w:val="20"/>
        </w:rPr>
        <w:t xml:space="preserve"> vyhodnocení vlivů změny územního plánu na životní prostředí</w:t>
      </w:r>
      <w:r w:rsidRPr="0067621E">
        <w:rPr>
          <w:rFonts w:ascii="Arial Narrow" w:hAnsi="Arial Narrow" w:cs="Arial"/>
          <w:color w:val="231F20"/>
          <w:sz w:val="20"/>
          <w:szCs w:val="20"/>
        </w:rPr>
        <w:t xml:space="preserve">, platí bod </w:t>
      </w:r>
      <w:proofErr w:type="gramStart"/>
      <w:r w:rsidRPr="0067621E">
        <w:rPr>
          <w:rFonts w:ascii="Arial Narrow" w:hAnsi="Arial Narrow" w:cs="Arial"/>
          <w:color w:val="231F20"/>
          <w:sz w:val="20"/>
          <w:szCs w:val="20"/>
        </w:rPr>
        <w:t xml:space="preserve">A.1. </w:t>
      </w:r>
      <w:r w:rsidR="00AD22C7" w:rsidRPr="0067621E">
        <w:rPr>
          <w:rFonts w:ascii="Arial Narrow" w:hAnsi="Arial Narrow" w:cs="Arial"/>
          <w:color w:val="231F20"/>
          <w:sz w:val="20"/>
          <w:szCs w:val="20"/>
        </w:rPr>
        <w:t>doplněný</w:t>
      </w:r>
      <w:proofErr w:type="gramEnd"/>
      <w:r w:rsidR="00AD22C7" w:rsidRPr="0067621E">
        <w:rPr>
          <w:rFonts w:ascii="Arial Narrow" w:hAnsi="Arial Narrow" w:cs="Arial"/>
          <w:color w:val="231F20"/>
          <w:sz w:val="20"/>
          <w:szCs w:val="20"/>
        </w:rPr>
        <w:t xml:space="preserve"> </w:t>
      </w:r>
      <w:r w:rsidR="00DD2838" w:rsidRPr="0067621E">
        <w:rPr>
          <w:rFonts w:ascii="Arial Narrow" w:hAnsi="Arial Narrow" w:cs="Arial"/>
          <w:color w:val="231F20"/>
          <w:sz w:val="20"/>
          <w:szCs w:val="20"/>
        </w:rPr>
        <w:t>o body A.2 a A.3.  Je možné mí</w:t>
      </w:r>
      <w:r w:rsidRPr="0067621E">
        <w:rPr>
          <w:rFonts w:ascii="Arial Narrow" w:hAnsi="Arial Narrow" w:cs="Arial"/>
          <w:color w:val="231F20"/>
          <w:sz w:val="20"/>
          <w:szCs w:val="20"/>
        </w:rPr>
        <w:t xml:space="preserve">t uzavřené smlouvy dvě, tzn. smlouvu na zpracování </w:t>
      </w:r>
      <w:r w:rsidR="00AD22C7" w:rsidRPr="0067621E">
        <w:rPr>
          <w:rFonts w:ascii="Arial Narrow" w:hAnsi="Arial Narrow" w:cs="Arial"/>
          <w:color w:val="231F20"/>
          <w:sz w:val="20"/>
          <w:szCs w:val="20"/>
        </w:rPr>
        <w:t xml:space="preserve">změny územního plánu, </w:t>
      </w:r>
      <w:r w:rsidRPr="0067621E">
        <w:rPr>
          <w:rFonts w:ascii="Arial Narrow" w:hAnsi="Arial Narrow" w:cs="Arial"/>
          <w:color w:val="231F20"/>
          <w:sz w:val="20"/>
          <w:szCs w:val="20"/>
        </w:rPr>
        <w:t xml:space="preserve">ukázka smlouvy </w:t>
      </w:r>
      <w:proofErr w:type="gramStart"/>
      <w:r w:rsidRPr="0067621E">
        <w:rPr>
          <w:rFonts w:ascii="Arial Narrow" w:hAnsi="Arial Narrow" w:cs="Arial"/>
          <w:color w:val="231F20"/>
          <w:sz w:val="20"/>
          <w:szCs w:val="20"/>
        </w:rPr>
        <w:t>příklad B.2 a zvlášť</w:t>
      </w:r>
      <w:proofErr w:type="gramEnd"/>
      <w:r w:rsidRPr="0067621E">
        <w:rPr>
          <w:rFonts w:ascii="Arial Narrow" w:hAnsi="Arial Narrow" w:cs="Arial"/>
          <w:color w:val="231F20"/>
          <w:sz w:val="20"/>
          <w:szCs w:val="20"/>
        </w:rPr>
        <w:t xml:space="preserve"> smlouvu na zpracování vyhodnocení vlivů územního plánu na životní prostředí</w:t>
      </w:r>
      <w:r w:rsidR="00AD22C7" w:rsidRPr="0067621E">
        <w:rPr>
          <w:rFonts w:ascii="Arial Narrow" w:hAnsi="Arial Narrow" w:cs="Arial"/>
          <w:color w:val="231F20"/>
          <w:sz w:val="20"/>
          <w:szCs w:val="20"/>
        </w:rPr>
        <w:t xml:space="preserve">, </w:t>
      </w:r>
      <w:r w:rsidRPr="0067621E">
        <w:rPr>
          <w:rFonts w:ascii="Arial Narrow" w:hAnsi="Arial Narrow" w:cs="Arial"/>
          <w:color w:val="231F20"/>
          <w:sz w:val="20"/>
          <w:szCs w:val="20"/>
        </w:rPr>
        <w:t>ukázka smlouvy příklad B.3.</w:t>
      </w:r>
    </w:p>
    <w:p w:rsidR="00D4544C" w:rsidRPr="0067621E" w:rsidRDefault="00D4544C" w:rsidP="00306009">
      <w:pPr>
        <w:pStyle w:val="Odstavecseseznamem"/>
        <w:numPr>
          <w:ilvl w:val="0"/>
          <w:numId w:val="11"/>
        </w:numPr>
        <w:spacing w:after="120" w:line="259" w:lineRule="auto"/>
        <w:ind w:left="357" w:hanging="357"/>
        <w:contextualSpacing w:val="0"/>
        <w:jc w:val="both"/>
        <w:rPr>
          <w:rFonts w:ascii="Arial Narrow" w:hAnsi="Arial Narrow" w:cs="Arial"/>
          <w:color w:val="231F20"/>
          <w:sz w:val="20"/>
          <w:szCs w:val="20"/>
        </w:rPr>
      </w:pPr>
      <w:r w:rsidRPr="0067621E">
        <w:rPr>
          <w:rFonts w:ascii="Arial Narrow" w:hAnsi="Arial Narrow"/>
          <w:sz w:val="20"/>
          <w:szCs w:val="20"/>
        </w:rPr>
        <w:t>Pokud se uzavíraná smlouva týká</w:t>
      </w:r>
      <w:r w:rsidRPr="0067621E">
        <w:rPr>
          <w:rFonts w:ascii="Arial Narrow" w:hAnsi="Arial Narrow"/>
          <w:b/>
          <w:sz w:val="20"/>
          <w:szCs w:val="20"/>
        </w:rPr>
        <w:t xml:space="preserve"> zpracování územní studie</w:t>
      </w:r>
      <w:r w:rsidRPr="0067621E">
        <w:rPr>
          <w:rFonts w:ascii="Arial Narrow" w:hAnsi="Arial Narrow" w:cs="Arial"/>
          <w:color w:val="231F20"/>
          <w:sz w:val="20"/>
          <w:szCs w:val="20"/>
        </w:rPr>
        <w:t xml:space="preserve">, platí bod </w:t>
      </w:r>
      <w:proofErr w:type="gramStart"/>
      <w:r w:rsidRPr="0067621E">
        <w:rPr>
          <w:rFonts w:ascii="Arial Narrow" w:hAnsi="Arial Narrow" w:cs="Arial"/>
          <w:color w:val="231F20"/>
          <w:sz w:val="20"/>
          <w:szCs w:val="20"/>
        </w:rPr>
        <w:t>A.1. a jako</w:t>
      </w:r>
      <w:proofErr w:type="gramEnd"/>
      <w:r w:rsidRPr="0067621E">
        <w:rPr>
          <w:rFonts w:ascii="Arial Narrow" w:hAnsi="Arial Narrow" w:cs="Arial"/>
          <w:color w:val="231F20"/>
          <w:sz w:val="20"/>
          <w:szCs w:val="20"/>
        </w:rPr>
        <w:t xml:space="preserve"> ukázka smlouvy příklad B.4.</w:t>
      </w:r>
    </w:p>
    <w:p w:rsidR="00D4544C" w:rsidRPr="0067621E" w:rsidRDefault="00D4544C" w:rsidP="0067621E">
      <w:pPr>
        <w:spacing w:after="120" w:line="259" w:lineRule="auto"/>
        <w:rPr>
          <w:rFonts w:ascii="Arial Narrow" w:hAnsi="Arial Narrow"/>
          <w:b/>
          <w:sz w:val="20"/>
          <w:szCs w:val="20"/>
        </w:rPr>
      </w:pPr>
      <w:r w:rsidRPr="0067621E">
        <w:rPr>
          <w:rFonts w:ascii="Arial Narrow" w:hAnsi="Arial Narrow"/>
          <w:b/>
          <w:sz w:val="20"/>
          <w:szCs w:val="20"/>
        </w:rPr>
        <w:br w:type="page"/>
      </w:r>
    </w:p>
    <w:p w:rsidR="00D36DB9" w:rsidRPr="0067621E" w:rsidRDefault="00EF4200" w:rsidP="0067621E">
      <w:pPr>
        <w:spacing w:after="120" w:line="259" w:lineRule="auto"/>
        <w:jc w:val="both"/>
        <w:rPr>
          <w:rFonts w:ascii="Arial Narrow" w:hAnsi="Arial Narrow"/>
          <w:b/>
          <w:sz w:val="28"/>
          <w:szCs w:val="28"/>
        </w:rPr>
      </w:pPr>
      <w:r w:rsidRPr="0067621E">
        <w:rPr>
          <w:rFonts w:ascii="Arial Narrow" w:hAnsi="Arial Narrow"/>
          <w:b/>
          <w:sz w:val="28"/>
          <w:szCs w:val="28"/>
        </w:rPr>
        <w:lastRenderedPageBreak/>
        <w:t xml:space="preserve">A. 1. </w:t>
      </w:r>
      <w:r w:rsidR="00D36DB9" w:rsidRPr="0067621E">
        <w:rPr>
          <w:rFonts w:ascii="Arial Narrow" w:hAnsi="Arial Narrow"/>
          <w:b/>
          <w:sz w:val="28"/>
          <w:szCs w:val="28"/>
        </w:rPr>
        <w:t>Základní náležitosti, které by měly být ve smlouvě obsaženy vždy:</w:t>
      </w:r>
    </w:p>
    <w:p w:rsidR="004E3D3B" w:rsidRPr="0067621E" w:rsidRDefault="004E3D3B"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 xml:space="preserve">Definice </w:t>
      </w:r>
      <w:r w:rsidR="00D36DB9" w:rsidRPr="0067621E">
        <w:rPr>
          <w:rFonts w:ascii="Arial Narrow" w:hAnsi="Arial Narrow" w:cs="Calibri"/>
          <w:b/>
          <w:sz w:val="20"/>
          <w:szCs w:val="20"/>
        </w:rPr>
        <w:t>objednatele a zhotovitele</w:t>
      </w:r>
    </w:p>
    <w:p w:rsidR="00735FD8" w:rsidRPr="0067621E" w:rsidRDefault="00D36DB9" w:rsidP="0067621E">
      <w:pPr>
        <w:pStyle w:val="Odstavecseseznamem"/>
        <w:spacing w:after="120" w:line="259" w:lineRule="auto"/>
        <w:ind w:left="360"/>
        <w:contextualSpacing w:val="0"/>
        <w:jc w:val="both"/>
        <w:rPr>
          <w:rFonts w:ascii="Arial Narrow" w:hAnsi="Arial Narrow" w:cs="Calibri"/>
          <w:sz w:val="20"/>
          <w:szCs w:val="20"/>
        </w:rPr>
      </w:pPr>
      <w:r w:rsidRPr="0067621E">
        <w:rPr>
          <w:rFonts w:ascii="Arial Narrow" w:hAnsi="Arial Narrow" w:cs="Calibri"/>
          <w:sz w:val="20"/>
          <w:szCs w:val="20"/>
        </w:rPr>
        <w:t>Smlouva by měla specifikovat</w:t>
      </w:r>
      <w:r w:rsidR="00DB0C27" w:rsidRPr="0067621E">
        <w:rPr>
          <w:rFonts w:ascii="Arial Narrow" w:hAnsi="Arial Narrow" w:cs="Calibri"/>
          <w:sz w:val="20"/>
          <w:szCs w:val="20"/>
        </w:rPr>
        <w:t xml:space="preserve"> smluvní strany</w:t>
      </w:r>
      <w:r w:rsidRPr="0067621E">
        <w:rPr>
          <w:rFonts w:ascii="Arial Narrow" w:hAnsi="Arial Narrow" w:cs="Calibri"/>
          <w:sz w:val="20"/>
          <w:szCs w:val="20"/>
        </w:rPr>
        <w:t>,</w:t>
      </w:r>
      <w:r w:rsidR="00DB0C27" w:rsidRPr="0067621E">
        <w:rPr>
          <w:rFonts w:ascii="Arial Narrow" w:hAnsi="Arial Narrow" w:cs="Calibri"/>
          <w:sz w:val="20"/>
          <w:szCs w:val="20"/>
        </w:rPr>
        <w:t xml:space="preserve"> tj.</w:t>
      </w:r>
      <w:r w:rsidRPr="0067621E">
        <w:rPr>
          <w:rFonts w:ascii="Arial Narrow" w:hAnsi="Arial Narrow" w:cs="Calibri"/>
          <w:sz w:val="20"/>
          <w:szCs w:val="20"/>
        </w:rPr>
        <w:t xml:space="preserve"> kdo je objednatelem díla a kdo jeho zhotovitelem.</w:t>
      </w:r>
      <w:r w:rsidR="00735FD8" w:rsidRPr="0067621E">
        <w:rPr>
          <w:rFonts w:ascii="Arial Narrow" w:hAnsi="Arial Narrow" w:cs="Calibri"/>
          <w:sz w:val="20"/>
          <w:szCs w:val="20"/>
        </w:rPr>
        <w:t xml:space="preserve"> Objednatelem je obec, městys nebo město, zhotovitelem je zpracovatel územního plánu, který zajistí splnění kvalifikačních předpokladů, tj. autorizaci opravňující vypracovávat územně plánovací dokumentaci.</w:t>
      </w:r>
      <w:r w:rsidR="00DB0C27" w:rsidRPr="0067621E">
        <w:rPr>
          <w:rFonts w:ascii="Arial Narrow" w:hAnsi="Arial Narrow" w:cs="Calibri"/>
          <w:sz w:val="20"/>
          <w:szCs w:val="20"/>
        </w:rPr>
        <w:t xml:space="preserve"> Smluvní strany by měly být ve smlouvě definovány pomocí údajů z obchodního nebo živnostenského rejstříku.</w:t>
      </w:r>
    </w:p>
    <w:p w:rsidR="004E3D3B" w:rsidRPr="0067621E" w:rsidRDefault="004E3D3B"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 xml:space="preserve">Specifikace předmětu plnění a jeho jednotlivé etapy </w:t>
      </w:r>
    </w:p>
    <w:p w:rsidR="004E3D3B" w:rsidRPr="0067621E" w:rsidRDefault="004E3D3B"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 xml:space="preserve">Smlouva by měla obsahovat definici díla (územní plán) a rozdělení jeho zpracování do jednotlivých etap (důvodem je lepší kontrola zpracovávání díla a na ní navázaná splatnost </w:t>
      </w:r>
      <w:r w:rsidR="007777B0" w:rsidRPr="0067621E">
        <w:rPr>
          <w:rFonts w:ascii="Arial Narrow" w:hAnsi="Arial Narrow" w:cs="Calibri"/>
          <w:sz w:val="20"/>
          <w:szCs w:val="20"/>
        </w:rPr>
        <w:t xml:space="preserve">ceny </w:t>
      </w:r>
      <w:r w:rsidRPr="0067621E">
        <w:rPr>
          <w:rFonts w:ascii="Arial Narrow" w:hAnsi="Arial Narrow" w:cs="Calibri"/>
          <w:sz w:val="20"/>
          <w:szCs w:val="20"/>
        </w:rPr>
        <w:t>díla, resp. jeho jednotlivých etap).</w:t>
      </w:r>
      <w:r w:rsidR="00856D19" w:rsidRPr="0067621E">
        <w:rPr>
          <w:rFonts w:ascii="Arial Narrow" w:hAnsi="Arial Narrow" w:cs="Calibri"/>
          <w:sz w:val="20"/>
          <w:szCs w:val="20"/>
        </w:rPr>
        <w:t xml:space="preserve"> Definice díla musí být přesná, jasná, určitá a srozumitelná. Jen přesně specifikované dílo může zamezit pozdějším sporům o smlouvy.</w:t>
      </w:r>
    </w:p>
    <w:p w:rsidR="004E3D3B" w:rsidRPr="0067621E" w:rsidRDefault="004E3D3B"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Počet vyhotovení</w:t>
      </w:r>
    </w:p>
    <w:p w:rsidR="00223BA6" w:rsidRPr="0067621E" w:rsidRDefault="004E3D3B" w:rsidP="0067621E">
      <w:pPr>
        <w:pStyle w:val="Normlnslovan"/>
        <w:numPr>
          <w:ilvl w:val="0"/>
          <w:numId w:val="0"/>
        </w:numPr>
        <w:spacing w:after="120" w:line="259" w:lineRule="auto"/>
        <w:ind w:left="357"/>
        <w:rPr>
          <w:rFonts w:ascii="Arial Narrow" w:hAnsi="Arial Narrow" w:cs="Calibri"/>
          <w:sz w:val="20"/>
        </w:rPr>
      </w:pPr>
      <w:r w:rsidRPr="0067621E">
        <w:rPr>
          <w:rFonts w:ascii="Arial Narrow" w:hAnsi="Arial Narrow" w:cs="Calibri"/>
          <w:sz w:val="20"/>
        </w:rPr>
        <w:t>Smlouva by měla obsahovat počty vyhoto</w:t>
      </w:r>
      <w:r w:rsidR="00D36DB9" w:rsidRPr="0067621E">
        <w:rPr>
          <w:rFonts w:ascii="Arial Narrow" w:hAnsi="Arial Narrow" w:cs="Calibri"/>
          <w:sz w:val="20"/>
        </w:rPr>
        <w:t xml:space="preserve">vení dokumentace </w:t>
      </w:r>
      <w:r w:rsidR="00223BA6" w:rsidRPr="0067621E">
        <w:rPr>
          <w:rFonts w:ascii="Arial Narrow" w:hAnsi="Arial Narrow" w:cs="Calibri"/>
          <w:sz w:val="20"/>
        </w:rPr>
        <w:t>pro odevzdání jednotlivých etap.</w:t>
      </w:r>
    </w:p>
    <w:p w:rsidR="005877A4" w:rsidRPr="0067621E" w:rsidRDefault="006B70BC" w:rsidP="0067621E">
      <w:pPr>
        <w:spacing w:after="120" w:line="259" w:lineRule="auto"/>
        <w:ind w:left="360"/>
        <w:jc w:val="both"/>
        <w:rPr>
          <w:rFonts w:ascii="Arial Narrow" w:hAnsi="Arial Narrow" w:cs="Calibri"/>
          <w:b/>
          <w:sz w:val="20"/>
          <w:szCs w:val="20"/>
        </w:rPr>
      </w:pPr>
      <w:r w:rsidRPr="0067621E">
        <w:rPr>
          <w:rFonts w:ascii="Arial Narrow" w:hAnsi="Arial Narrow" w:cs="Calibri"/>
          <w:b/>
          <w:sz w:val="20"/>
          <w:szCs w:val="20"/>
        </w:rPr>
        <w:t xml:space="preserve">Počet vyhotovení pro </w:t>
      </w:r>
      <w:r w:rsidR="005877A4" w:rsidRPr="0067621E">
        <w:rPr>
          <w:rFonts w:ascii="Arial Narrow" w:hAnsi="Arial Narrow" w:cs="Calibri"/>
          <w:b/>
          <w:sz w:val="20"/>
          <w:szCs w:val="20"/>
        </w:rPr>
        <w:t>územní plán nebo změnu územního plánu:</w:t>
      </w:r>
    </w:p>
    <w:p w:rsidR="00223BA6" w:rsidRPr="0067621E" w:rsidRDefault="00223BA6" w:rsidP="0067621E">
      <w:pPr>
        <w:spacing w:after="120" w:line="259" w:lineRule="auto"/>
        <w:ind w:left="360"/>
        <w:jc w:val="both"/>
        <w:rPr>
          <w:rFonts w:ascii="Arial Narrow" w:hAnsi="Arial Narrow" w:cs="Calibri"/>
          <w:sz w:val="20"/>
          <w:szCs w:val="20"/>
        </w:rPr>
      </w:pPr>
      <w:r w:rsidRPr="0067621E">
        <w:rPr>
          <w:rFonts w:ascii="Arial Narrow" w:hAnsi="Arial Narrow" w:cs="Calibri"/>
          <w:b/>
          <w:sz w:val="20"/>
          <w:szCs w:val="20"/>
        </w:rPr>
        <w:t>1. etapa – analýza vstupních podkladů</w:t>
      </w:r>
      <w:r w:rsidRPr="0067621E">
        <w:rPr>
          <w:rFonts w:ascii="Arial Narrow" w:hAnsi="Arial Narrow" w:cs="Calibri"/>
          <w:sz w:val="20"/>
          <w:szCs w:val="20"/>
        </w:rPr>
        <w:t xml:space="preserve"> – v jednom vyhotovení včetně digitální podoby (vyhotovení obdrží obec)</w:t>
      </w:r>
    </w:p>
    <w:p w:rsidR="00223BA6" w:rsidRPr="0067621E" w:rsidRDefault="00223BA6" w:rsidP="0067621E">
      <w:pPr>
        <w:spacing w:after="120" w:line="259" w:lineRule="auto"/>
        <w:ind w:left="360"/>
        <w:jc w:val="both"/>
        <w:rPr>
          <w:rFonts w:ascii="Arial Narrow" w:hAnsi="Arial Narrow" w:cs="Calibri"/>
          <w:sz w:val="20"/>
          <w:szCs w:val="20"/>
        </w:rPr>
      </w:pPr>
      <w:r w:rsidRPr="0067621E">
        <w:rPr>
          <w:rFonts w:ascii="Arial Narrow" w:hAnsi="Arial Narrow" w:cs="Calibri"/>
          <w:b/>
          <w:sz w:val="20"/>
          <w:szCs w:val="20"/>
        </w:rPr>
        <w:t>2. etapa – návrh územního plánu</w:t>
      </w:r>
      <w:r w:rsidR="008955EB" w:rsidRPr="0067621E">
        <w:rPr>
          <w:rFonts w:ascii="Arial Narrow" w:hAnsi="Arial Narrow" w:cs="Calibri"/>
          <w:b/>
          <w:sz w:val="20"/>
          <w:szCs w:val="20"/>
        </w:rPr>
        <w:t>/změny územního plánu</w:t>
      </w:r>
      <w:r w:rsidRPr="0067621E">
        <w:rPr>
          <w:rFonts w:ascii="Arial Narrow" w:hAnsi="Arial Narrow" w:cs="Calibri"/>
          <w:b/>
          <w:sz w:val="20"/>
          <w:szCs w:val="20"/>
        </w:rPr>
        <w:t xml:space="preserve"> pro společné jednání</w:t>
      </w:r>
      <w:r w:rsidRPr="0067621E">
        <w:rPr>
          <w:rFonts w:ascii="Arial Narrow" w:hAnsi="Arial Narrow" w:cs="Calibri"/>
          <w:sz w:val="20"/>
          <w:szCs w:val="20"/>
        </w:rPr>
        <w:t xml:space="preserve"> – ve </w:t>
      </w:r>
      <w:r w:rsidR="00FD4677" w:rsidRPr="0067621E">
        <w:rPr>
          <w:rFonts w:ascii="Arial Narrow" w:hAnsi="Arial Narrow" w:cs="Calibri"/>
          <w:sz w:val="20"/>
          <w:szCs w:val="20"/>
        </w:rPr>
        <w:t>třech</w:t>
      </w:r>
      <w:r w:rsidRPr="0067621E">
        <w:rPr>
          <w:rFonts w:ascii="Arial Narrow" w:hAnsi="Arial Narrow" w:cs="Calibri"/>
          <w:sz w:val="20"/>
          <w:szCs w:val="20"/>
        </w:rPr>
        <w:t xml:space="preserve"> vyhotoveních včetně digitální podob</w:t>
      </w:r>
      <w:r w:rsidR="00390A2A" w:rsidRPr="0067621E">
        <w:rPr>
          <w:rFonts w:ascii="Arial Narrow" w:hAnsi="Arial Narrow" w:cs="Calibri"/>
          <w:sz w:val="20"/>
          <w:szCs w:val="20"/>
        </w:rPr>
        <w:t>y (jedno vyhotov</w:t>
      </w:r>
      <w:r w:rsidR="00FD4677" w:rsidRPr="0067621E">
        <w:rPr>
          <w:rFonts w:ascii="Arial Narrow" w:hAnsi="Arial Narrow" w:cs="Calibri"/>
          <w:sz w:val="20"/>
          <w:szCs w:val="20"/>
        </w:rPr>
        <w:t>ení obdrží obec,</w:t>
      </w:r>
      <w:r w:rsidRPr="0067621E">
        <w:rPr>
          <w:rFonts w:ascii="Arial Narrow" w:hAnsi="Arial Narrow" w:cs="Calibri"/>
          <w:sz w:val="20"/>
          <w:szCs w:val="20"/>
        </w:rPr>
        <w:t xml:space="preserve"> druhé pořizovatel územně plánovací dokumentace</w:t>
      </w:r>
      <w:r w:rsidR="00FD4677" w:rsidRPr="0067621E">
        <w:rPr>
          <w:rFonts w:ascii="Arial Narrow" w:hAnsi="Arial Narrow" w:cs="Calibri"/>
          <w:sz w:val="20"/>
          <w:szCs w:val="20"/>
        </w:rPr>
        <w:t>, třetí krajský úřad</w:t>
      </w:r>
      <w:r w:rsidRPr="0067621E">
        <w:rPr>
          <w:rFonts w:ascii="Arial Narrow" w:hAnsi="Arial Narrow" w:cs="Calibri"/>
          <w:sz w:val="20"/>
          <w:szCs w:val="20"/>
        </w:rPr>
        <w:t>)</w:t>
      </w:r>
    </w:p>
    <w:p w:rsidR="00223BA6" w:rsidRPr="0067621E" w:rsidRDefault="00390A2A" w:rsidP="0067621E">
      <w:pPr>
        <w:spacing w:after="120" w:line="259" w:lineRule="auto"/>
        <w:ind w:left="360"/>
        <w:jc w:val="both"/>
        <w:rPr>
          <w:rFonts w:ascii="Arial Narrow" w:hAnsi="Arial Narrow" w:cs="Calibri"/>
          <w:sz w:val="20"/>
          <w:szCs w:val="20"/>
        </w:rPr>
      </w:pPr>
      <w:r w:rsidRPr="0067621E">
        <w:rPr>
          <w:rFonts w:ascii="Arial Narrow" w:hAnsi="Arial Narrow" w:cs="Calibri"/>
          <w:b/>
          <w:sz w:val="20"/>
          <w:szCs w:val="20"/>
        </w:rPr>
        <w:t xml:space="preserve">3. etapa – </w:t>
      </w:r>
      <w:r w:rsidR="00223BA6" w:rsidRPr="0067621E">
        <w:rPr>
          <w:rFonts w:ascii="Arial Narrow" w:hAnsi="Arial Narrow" w:cs="Calibri"/>
          <w:b/>
          <w:sz w:val="20"/>
          <w:szCs w:val="20"/>
        </w:rPr>
        <w:t>návrh územního plánu</w:t>
      </w:r>
      <w:r w:rsidR="008955EB" w:rsidRPr="0067621E">
        <w:rPr>
          <w:rFonts w:ascii="Arial Narrow" w:hAnsi="Arial Narrow" w:cs="Calibri"/>
          <w:b/>
          <w:sz w:val="20"/>
          <w:szCs w:val="20"/>
        </w:rPr>
        <w:t>/změny územního plánu</w:t>
      </w:r>
      <w:r w:rsidR="00223BA6" w:rsidRPr="0067621E">
        <w:rPr>
          <w:rFonts w:ascii="Arial Narrow" w:hAnsi="Arial Narrow" w:cs="Calibri"/>
          <w:b/>
          <w:sz w:val="20"/>
          <w:szCs w:val="20"/>
        </w:rPr>
        <w:t xml:space="preserve"> pro veřejné projednání</w:t>
      </w:r>
      <w:r w:rsidR="00223BA6" w:rsidRPr="0067621E">
        <w:rPr>
          <w:rFonts w:ascii="Arial Narrow" w:hAnsi="Arial Narrow" w:cs="Calibri"/>
          <w:sz w:val="20"/>
          <w:szCs w:val="20"/>
        </w:rPr>
        <w:t xml:space="preserve"> – ve dvou vyhotoveních včetně digitální podoby</w:t>
      </w:r>
      <w:r w:rsidRPr="0067621E">
        <w:rPr>
          <w:rFonts w:ascii="Arial Narrow" w:hAnsi="Arial Narrow" w:cs="Calibri"/>
          <w:sz w:val="20"/>
          <w:szCs w:val="20"/>
        </w:rPr>
        <w:t xml:space="preserve"> (jedno vyhotovení obdrží obec a druhé pořizovatel územně plánovací dokumentace)</w:t>
      </w:r>
      <w:r w:rsidR="00223BA6" w:rsidRPr="0067621E">
        <w:rPr>
          <w:rFonts w:ascii="Arial Narrow" w:hAnsi="Arial Narrow" w:cs="Calibri"/>
          <w:sz w:val="20"/>
          <w:szCs w:val="20"/>
        </w:rPr>
        <w:t xml:space="preserve"> </w:t>
      </w:r>
    </w:p>
    <w:p w:rsidR="00223BA6" w:rsidRPr="0067621E" w:rsidRDefault="00390A2A" w:rsidP="0067621E">
      <w:pPr>
        <w:spacing w:after="120" w:line="259" w:lineRule="auto"/>
        <w:ind w:left="360"/>
        <w:jc w:val="both"/>
        <w:rPr>
          <w:rFonts w:ascii="Arial Narrow" w:hAnsi="Arial Narrow" w:cs="Calibri"/>
          <w:sz w:val="20"/>
          <w:szCs w:val="20"/>
        </w:rPr>
      </w:pPr>
      <w:r w:rsidRPr="0067621E">
        <w:rPr>
          <w:rFonts w:ascii="Arial Narrow" w:hAnsi="Arial Narrow" w:cs="Calibri"/>
          <w:b/>
          <w:sz w:val="20"/>
          <w:szCs w:val="20"/>
        </w:rPr>
        <w:t xml:space="preserve">4. etapa – </w:t>
      </w:r>
      <w:r w:rsidR="00223BA6" w:rsidRPr="0067621E">
        <w:rPr>
          <w:rFonts w:ascii="Arial Narrow" w:hAnsi="Arial Narrow" w:cs="Calibri"/>
          <w:b/>
          <w:sz w:val="20"/>
          <w:szCs w:val="20"/>
        </w:rPr>
        <w:t>návrh územního plánu</w:t>
      </w:r>
      <w:r w:rsidR="008955EB" w:rsidRPr="0067621E">
        <w:rPr>
          <w:rFonts w:ascii="Arial Narrow" w:hAnsi="Arial Narrow" w:cs="Calibri"/>
          <w:b/>
          <w:sz w:val="20"/>
          <w:szCs w:val="20"/>
        </w:rPr>
        <w:t>/změny územního plánu</w:t>
      </w:r>
      <w:r w:rsidR="00223BA6" w:rsidRPr="0067621E">
        <w:rPr>
          <w:rFonts w:ascii="Arial Narrow" w:hAnsi="Arial Narrow" w:cs="Calibri"/>
          <w:b/>
          <w:sz w:val="20"/>
          <w:szCs w:val="20"/>
        </w:rPr>
        <w:t xml:space="preserve"> pro</w:t>
      </w:r>
      <w:r w:rsidRPr="0067621E">
        <w:rPr>
          <w:rFonts w:ascii="Arial Narrow" w:hAnsi="Arial Narrow" w:cs="Calibri"/>
          <w:b/>
          <w:sz w:val="20"/>
          <w:szCs w:val="20"/>
        </w:rPr>
        <w:t xml:space="preserve"> vydání zastupitelstvem</w:t>
      </w:r>
      <w:r w:rsidR="00223BA6" w:rsidRPr="0067621E">
        <w:rPr>
          <w:rFonts w:ascii="Arial Narrow" w:hAnsi="Arial Narrow" w:cs="Calibri"/>
          <w:b/>
          <w:sz w:val="20"/>
          <w:szCs w:val="20"/>
        </w:rPr>
        <w:t xml:space="preserve"> obce</w:t>
      </w:r>
      <w:r w:rsidR="00223BA6" w:rsidRPr="0067621E">
        <w:rPr>
          <w:rFonts w:ascii="Arial Narrow" w:hAnsi="Arial Narrow" w:cs="Calibri"/>
          <w:sz w:val="20"/>
          <w:szCs w:val="20"/>
        </w:rPr>
        <w:t xml:space="preserve"> – v jednom vyhotovení včetně digitální podoby</w:t>
      </w:r>
      <w:r w:rsidRPr="0067621E">
        <w:rPr>
          <w:rFonts w:ascii="Arial Narrow" w:hAnsi="Arial Narrow" w:cs="Calibri"/>
          <w:sz w:val="20"/>
          <w:szCs w:val="20"/>
        </w:rPr>
        <w:t xml:space="preserve"> (</w:t>
      </w:r>
      <w:r w:rsidR="008955EB" w:rsidRPr="0067621E">
        <w:rPr>
          <w:rFonts w:ascii="Arial Narrow" w:hAnsi="Arial Narrow" w:cs="Calibri"/>
          <w:sz w:val="20"/>
          <w:szCs w:val="20"/>
        </w:rPr>
        <w:t>toto jedno vyhotovení bude předkládáno zastupitelstvu obce, které bude rozhodovat o vydání územního plánu nebo jeho změny)</w:t>
      </w:r>
    </w:p>
    <w:p w:rsidR="004E3D3B" w:rsidRPr="0067621E" w:rsidRDefault="008955EB" w:rsidP="0067621E">
      <w:pPr>
        <w:spacing w:after="120" w:line="259" w:lineRule="auto"/>
        <w:ind w:left="357"/>
        <w:jc w:val="both"/>
        <w:rPr>
          <w:rFonts w:ascii="Arial Narrow" w:hAnsi="Arial Narrow" w:cs="Calibri"/>
          <w:sz w:val="20"/>
          <w:szCs w:val="20"/>
        </w:rPr>
      </w:pPr>
      <w:r w:rsidRPr="0067621E">
        <w:rPr>
          <w:rFonts w:ascii="Arial Narrow" w:hAnsi="Arial Narrow" w:cs="Calibri"/>
          <w:b/>
          <w:sz w:val="20"/>
          <w:szCs w:val="20"/>
        </w:rPr>
        <w:t xml:space="preserve">5. etapa – </w:t>
      </w:r>
      <w:r w:rsidR="00223BA6" w:rsidRPr="0067621E">
        <w:rPr>
          <w:rFonts w:ascii="Arial Narrow" w:hAnsi="Arial Narrow" w:cs="Calibri"/>
          <w:b/>
          <w:sz w:val="20"/>
          <w:szCs w:val="20"/>
        </w:rPr>
        <w:t>územní plán</w:t>
      </w:r>
      <w:r w:rsidRPr="0067621E">
        <w:rPr>
          <w:rFonts w:ascii="Arial Narrow" w:hAnsi="Arial Narrow" w:cs="Calibri"/>
          <w:b/>
          <w:sz w:val="20"/>
          <w:szCs w:val="20"/>
        </w:rPr>
        <w:t>/změna územního plánu</w:t>
      </w:r>
      <w:r w:rsidR="00223BA6" w:rsidRPr="0067621E">
        <w:rPr>
          <w:rFonts w:ascii="Arial Narrow" w:hAnsi="Arial Narrow" w:cs="Calibri"/>
          <w:sz w:val="20"/>
          <w:szCs w:val="20"/>
        </w:rPr>
        <w:t xml:space="preserve"> – ve čtyřech vyhotoveních včetně digitální podoby</w:t>
      </w:r>
      <w:r w:rsidRPr="0067621E">
        <w:rPr>
          <w:rFonts w:ascii="Arial Narrow" w:hAnsi="Arial Narrow" w:cs="Calibri"/>
          <w:sz w:val="20"/>
          <w:szCs w:val="20"/>
        </w:rPr>
        <w:t xml:space="preserve"> </w:t>
      </w:r>
      <w:r w:rsidR="007225DE" w:rsidRPr="0067621E">
        <w:rPr>
          <w:rFonts w:ascii="Arial Narrow" w:hAnsi="Arial Narrow" w:cs="Calibri"/>
          <w:sz w:val="20"/>
          <w:szCs w:val="20"/>
        </w:rPr>
        <w:br/>
      </w:r>
      <w:r w:rsidRPr="0067621E">
        <w:rPr>
          <w:rFonts w:ascii="Arial Narrow" w:hAnsi="Arial Narrow" w:cs="Calibri"/>
          <w:sz w:val="20"/>
          <w:szCs w:val="20"/>
        </w:rPr>
        <w:t xml:space="preserve">(je potřeba vyhotovit potřebný počet paré v souladu </w:t>
      </w:r>
      <w:r w:rsidR="00735FD8" w:rsidRPr="0067621E">
        <w:rPr>
          <w:rFonts w:ascii="Arial Narrow" w:hAnsi="Arial Narrow" w:cs="Calibri"/>
          <w:sz w:val="20"/>
          <w:szCs w:val="20"/>
        </w:rPr>
        <w:t>s § 165 odst. 1 stavebního zákona</w:t>
      </w:r>
      <w:r w:rsidRPr="0067621E">
        <w:rPr>
          <w:rFonts w:ascii="Arial Narrow" w:hAnsi="Arial Narrow" w:cs="Calibri"/>
          <w:sz w:val="20"/>
          <w:szCs w:val="20"/>
        </w:rPr>
        <w:t>, a to pro obec, pro kterou je územní plán nebo jeho změna pořizován, pro stavební úřad, úřad územního plánování a krajský úřad).</w:t>
      </w:r>
    </w:p>
    <w:p w:rsidR="006F6B4C" w:rsidRPr="0067621E" w:rsidRDefault="006F6B4C" w:rsidP="0067621E">
      <w:pPr>
        <w:spacing w:after="120" w:line="259" w:lineRule="auto"/>
        <w:ind w:left="357"/>
        <w:jc w:val="both"/>
        <w:rPr>
          <w:rFonts w:ascii="Arial Narrow" w:hAnsi="Arial Narrow" w:cs="Calibri"/>
          <w:sz w:val="20"/>
          <w:szCs w:val="20"/>
        </w:rPr>
      </w:pPr>
      <w:r w:rsidRPr="0067621E">
        <w:rPr>
          <w:rFonts w:ascii="Arial Narrow" w:hAnsi="Arial Narrow" w:cs="Calibri"/>
          <w:sz w:val="20"/>
          <w:szCs w:val="20"/>
        </w:rPr>
        <w:t xml:space="preserve">Počet paré odevzdávaných v jednotlivých etapách, lze změnit na základě dohody mezi obcí, projektantem a pořizovatelem. U páté etapy je uvedený počet minimální. </w:t>
      </w:r>
    </w:p>
    <w:p w:rsidR="00FD4677" w:rsidRPr="0067621E" w:rsidRDefault="00A8172B" w:rsidP="0067621E">
      <w:pPr>
        <w:spacing w:after="120" w:line="259" w:lineRule="auto"/>
        <w:ind w:left="357"/>
        <w:jc w:val="both"/>
        <w:rPr>
          <w:rFonts w:ascii="Arial Narrow" w:hAnsi="Arial Narrow" w:cs="Calibri"/>
          <w:sz w:val="20"/>
          <w:szCs w:val="20"/>
        </w:rPr>
      </w:pPr>
      <w:r w:rsidRPr="0067621E">
        <w:rPr>
          <w:rFonts w:ascii="Arial Narrow" w:hAnsi="Arial Narrow" w:cs="Calibri"/>
          <w:sz w:val="20"/>
          <w:szCs w:val="20"/>
        </w:rPr>
        <w:t>Analýza vstupních podkladů by neměla být pouhou kopií rozboru udržitelného rozvoje území</w:t>
      </w:r>
      <w:r w:rsidR="006F6B4C" w:rsidRPr="0067621E">
        <w:rPr>
          <w:rFonts w:ascii="Arial Narrow" w:hAnsi="Arial Narrow" w:cs="Calibri"/>
          <w:sz w:val="20"/>
          <w:szCs w:val="20"/>
        </w:rPr>
        <w:t xml:space="preserve"> zpracovávaného v rámci územně analytických podkladů obce s rozšířenou působností</w:t>
      </w:r>
      <w:r w:rsidRPr="0067621E">
        <w:rPr>
          <w:rFonts w:ascii="Arial Narrow" w:hAnsi="Arial Narrow" w:cs="Calibri"/>
          <w:sz w:val="20"/>
          <w:szCs w:val="20"/>
        </w:rPr>
        <w:t>. Závěry vyplývající z rozboru udržitelného rozvoje území (zjištění a vyhodnocení udržitelného rozvoje území a určení problémů k řešení v územně plánovací dokumentaci) jsou pouze jedním z mnoha podkladů, které je potřeba před samotnou tvorbou územního plánu a návrhu jeho řešení vyhodnotit</w:t>
      </w:r>
      <w:r w:rsidR="0041119C" w:rsidRPr="0067621E">
        <w:rPr>
          <w:rFonts w:ascii="Arial Narrow" w:hAnsi="Arial Narrow" w:cs="Calibri"/>
          <w:sz w:val="20"/>
          <w:szCs w:val="20"/>
        </w:rPr>
        <w:t>.</w:t>
      </w:r>
    </w:p>
    <w:p w:rsidR="00B609D8" w:rsidRPr="0067621E" w:rsidRDefault="00B609D8"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Použité technologie</w:t>
      </w:r>
    </w:p>
    <w:p w:rsidR="0067621E" w:rsidRPr="0067621E" w:rsidRDefault="0067621E" w:rsidP="0067621E">
      <w:pPr>
        <w:pStyle w:val="Odstavecseseznamem"/>
        <w:spacing w:after="120" w:line="259" w:lineRule="auto"/>
        <w:ind w:left="360"/>
        <w:jc w:val="both"/>
        <w:rPr>
          <w:rFonts w:ascii="Arial Narrow" w:hAnsi="Arial Narrow" w:cs="Calibri"/>
          <w:sz w:val="20"/>
          <w:szCs w:val="20"/>
        </w:rPr>
      </w:pPr>
      <w:r w:rsidRPr="0067621E">
        <w:rPr>
          <w:rFonts w:ascii="Arial Narrow" w:hAnsi="Arial Narrow" w:cs="Calibri"/>
          <w:sz w:val="20"/>
          <w:szCs w:val="20"/>
        </w:rPr>
        <w:t xml:space="preserve">Smlouva by měla obsahovat požadavky na digitální zpracování díla. Pro specifikaci požadavků na digitální zpracování územního plánu doporučujeme zvolit jednu z variant (varianta </w:t>
      </w:r>
      <w:proofErr w:type="spellStart"/>
      <w:r w:rsidRPr="0067621E">
        <w:rPr>
          <w:rFonts w:ascii="Arial Narrow" w:hAnsi="Arial Narrow" w:cs="Calibri"/>
          <w:sz w:val="20"/>
          <w:szCs w:val="20"/>
        </w:rPr>
        <w:t>ArcGIS</w:t>
      </w:r>
      <w:proofErr w:type="spellEnd"/>
      <w:r w:rsidRPr="0067621E">
        <w:rPr>
          <w:rFonts w:ascii="Arial Narrow" w:hAnsi="Arial Narrow" w:cs="Calibri"/>
          <w:sz w:val="20"/>
          <w:szCs w:val="20"/>
        </w:rPr>
        <w:t xml:space="preserve"> a varianta CAD), které jsou blíže popsány v metodickém pokynu č. 2/2018 „Digitální zpracování územně plánovací dokumentace“ zpracovaném krajským úřadem. Výběr varianty způsobu zpracování může zohlednit používaný software pro práci s územně analytickými podklady na úřadu územního plánování příslušné obce s rozšířenou působností. </w:t>
      </w:r>
    </w:p>
    <w:p w:rsidR="0067621E" w:rsidRPr="0067621E" w:rsidRDefault="0067621E" w:rsidP="0067621E">
      <w:pPr>
        <w:pStyle w:val="Odstavecseseznamem"/>
        <w:spacing w:after="120" w:line="259" w:lineRule="auto"/>
        <w:ind w:left="360"/>
        <w:contextualSpacing w:val="0"/>
        <w:jc w:val="both"/>
        <w:rPr>
          <w:rFonts w:ascii="Arial Narrow" w:hAnsi="Arial Narrow" w:cs="Calibri"/>
          <w:sz w:val="20"/>
          <w:szCs w:val="20"/>
        </w:rPr>
      </w:pPr>
      <w:r w:rsidRPr="0067621E">
        <w:rPr>
          <w:rFonts w:ascii="Arial Narrow" w:hAnsi="Arial Narrow" w:cs="Calibri"/>
          <w:sz w:val="20"/>
          <w:szCs w:val="20"/>
        </w:rPr>
        <w:t xml:space="preserve">Metodický pokyn je zveřejněn na Portálu digitální mapy veřejné správy Jihočeského kraje, v sekci územní plánování, směrnice a metodiky. </w:t>
      </w:r>
      <w:hyperlink r:id="rId10" w:history="1">
        <w:r w:rsidRPr="0067621E">
          <w:rPr>
            <w:rStyle w:val="Hypertextovodkaz"/>
            <w:rFonts w:ascii="Arial Narrow" w:hAnsi="Arial Narrow" w:cs="Calibri"/>
            <w:sz w:val="20"/>
            <w:szCs w:val="20"/>
          </w:rPr>
          <w:t>http://geoportal.kraj-jihocesky.gov.cz/gs/smernice-a-metodiky/</w:t>
        </w:r>
      </w:hyperlink>
      <w:r w:rsidRPr="0067621E">
        <w:rPr>
          <w:rFonts w:ascii="Arial Narrow" w:hAnsi="Arial Narrow" w:cs="Calibri"/>
          <w:sz w:val="20"/>
          <w:szCs w:val="20"/>
        </w:rPr>
        <w:t>.</w:t>
      </w:r>
    </w:p>
    <w:p w:rsidR="00D36DB9" w:rsidRPr="0067621E" w:rsidRDefault="00D36DB9"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Termíny plnění</w:t>
      </w:r>
    </w:p>
    <w:p w:rsidR="005877A4" w:rsidRPr="0067621E" w:rsidRDefault="00D36DB9"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Smlouva by měla obsahovat termíny plnění jednotlivých etap.</w:t>
      </w:r>
      <w:r w:rsidR="00735FD8" w:rsidRPr="0067621E">
        <w:rPr>
          <w:rFonts w:ascii="Arial Narrow" w:hAnsi="Arial Narrow" w:cs="Calibri"/>
          <w:sz w:val="20"/>
          <w:szCs w:val="20"/>
        </w:rPr>
        <w:t xml:space="preserve"> V příkladných vzorech smluv jsou uváděné termíny pouze orientační.</w:t>
      </w:r>
      <w:r w:rsidR="008955EB" w:rsidRPr="0067621E">
        <w:rPr>
          <w:rFonts w:ascii="Arial Narrow" w:hAnsi="Arial Narrow" w:cs="Calibri"/>
          <w:sz w:val="20"/>
          <w:szCs w:val="20"/>
        </w:rPr>
        <w:t xml:space="preserve"> Tyto termíny plnění se budou </w:t>
      </w:r>
      <w:r w:rsidR="007225DE" w:rsidRPr="0067621E">
        <w:rPr>
          <w:rFonts w:ascii="Arial Narrow" w:hAnsi="Arial Narrow" w:cs="Calibri"/>
          <w:sz w:val="20"/>
          <w:szCs w:val="20"/>
        </w:rPr>
        <w:t>lišit</w:t>
      </w:r>
      <w:r w:rsidR="008955EB" w:rsidRPr="0067621E">
        <w:rPr>
          <w:rFonts w:ascii="Arial Narrow" w:hAnsi="Arial Narrow" w:cs="Calibri"/>
          <w:sz w:val="20"/>
          <w:szCs w:val="20"/>
        </w:rPr>
        <w:t xml:space="preserve"> </w:t>
      </w:r>
      <w:r w:rsidR="005877A4" w:rsidRPr="0067621E">
        <w:rPr>
          <w:rFonts w:ascii="Arial Narrow" w:hAnsi="Arial Narrow" w:cs="Calibri"/>
          <w:sz w:val="20"/>
          <w:szCs w:val="20"/>
        </w:rPr>
        <w:t>v závislosti na velikosti obce, počtu obyvatel, apod.</w:t>
      </w:r>
    </w:p>
    <w:p w:rsidR="005A0E9D" w:rsidRPr="0067621E" w:rsidRDefault="005A0E9D"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Cena díla</w:t>
      </w:r>
    </w:p>
    <w:p w:rsidR="005A0E9D" w:rsidRPr="0067621E" w:rsidRDefault="005A0E9D"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Smlouva by měla obsahovat pevně stanovenou cenu díla.</w:t>
      </w:r>
      <w:r w:rsidR="00820974" w:rsidRPr="0067621E">
        <w:rPr>
          <w:rFonts w:ascii="Arial Narrow" w:hAnsi="Arial Narrow" w:cs="Calibri"/>
          <w:sz w:val="20"/>
          <w:szCs w:val="20"/>
        </w:rPr>
        <w:t xml:space="preserve"> </w:t>
      </w:r>
      <w:r w:rsidRPr="0067621E">
        <w:rPr>
          <w:rFonts w:ascii="Arial Narrow" w:hAnsi="Arial Narrow" w:cs="Calibri"/>
          <w:sz w:val="20"/>
          <w:szCs w:val="20"/>
        </w:rPr>
        <w:t xml:space="preserve">Celková cena za dílo, resp. cena jednotlivých etap, se bude lišit v závislosti na velikosti obce, počtu obyvatel, apod. V případě </w:t>
      </w:r>
      <w:r w:rsidR="00820974" w:rsidRPr="0067621E">
        <w:rPr>
          <w:rFonts w:ascii="Arial Narrow" w:hAnsi="Arial Narrow" w:cs="Calibri"/>
          <w:sz w:val="20"/>
          <w:szCs w:val="20"/>
        </w:rPr>
        <w:t xml:space="preserve">nutnosti </w:t>
      </w:r>
      <w:r w:rsidRPr="0067621E">
        <w:rPr>
          <w:rFonts w:ascii="Arial Narrow" w:hAnsi="Arial Narrow" w:cs="Calibri"/>
          <w:sz w:val="20"/>
          <w:szCs w:val="20"/>
        </w:rPr>
        <w:t>je možné jednotlivé etapy</w:t>
      </w:r>
      <w:r w:rsidR="00820974" w:rsidRPr="0067621E">
        <w:rPr>
          <w:rFonts w:ascii="Arial Narrow" w:hAnsi="Arial Narrow" w:cs="Calibri"/>
          <w:sz w:val="20"/>
          <w:szCs w:val="20"/>
        </w:rPr>
        <w:t xml:space="preserve"> pro potřeby fakturace slučovat.</w:t>
      </w:r>
    </w:p>
    <w:p w:rsidR="005A0E9D" w:rsidRPr="0067621E" w:rsidRDefault="005A0E9D"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lastRenderedPageBreak/>
        <w:t>Splatnost ceny díla</w:t>
      </w:r>
    </w:p>
    <w:p w:rsidR="005A0E9D" w:rsidRPr="0067621E" w:rsidRDefault="005A0E9D"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Smlouva by měla obsahovat splatnost jednotlivých etap s uvedením, za jakých podmínek je možné tyto etapy díla proplácet. Termín splatnosti faktur za jednotlivé etapy</w:t>
      </w:r>
      <w:r w:rsidR="00856D19" w:rsidRPr="0067621E">
        <w:rPr>
          <w:rFonts w:ascii="Arial Narrow" w:hAnsi="Arial Narrow" w:cs="Calibri"/>
          <w:sz w:val="20"/>
          <w:szCs w:val="20"/>
        </w:rPr>
        <w:t xml:space="preserve"> je zde uveden pouze orientačně, bude tak záležet na domluvě smluvních stran.</w:t>
      </w:r>
    </w:p>
    <w:p w:rsidR="00D36DB9" w:rsidRPr="0067621E" w:rsidRDefault="00D36DB9"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Přebírání jednotlivých etap díla</w:t>
      </w:r>
    </w:p>
    <w:p w:rsidR="00265C78" w:rsidRPr="0067621E" w:rsidRDefault="00D36DB9"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Smlouva by měla obsahovat podmínky, za kterých budou jednotlivé etapy plnění přebírány a termíny pro případné opravy vyplývající z vadného plnění.</w:t>
      </w:r>
      <w:r w:rsidR="00F41D7A" w:rsidRPr="0067621E">
        <w:rPr>
          <w:rFonts w:ascii="Arial Narrow" w:hAnsi="Arial Narrow" w:cs="Calibri"/>
          <w:sz w:val="20"/>
          <w:szCs w:val="20"/>
        </w:rPr>
        <w:t xml:space="preserve"> </w:t>
      </w:r>
      <w:r w:rsidR="008938A8" w:rsidRPr="0067621E">
        <w:rPr>
          <w:rFonts w:ascii="Arial Narrow" w:hAnsi="Arial Narrow" w:cs="Calibri"/>
          <w:sz w:val="20"/>
          <w:szCs w:val="20"/>
        </w:rPr>
        <w:t>Zde uváděná s</w:t>
      </w:r>
      <w:r w:rsidR="00F41D7A" w:rsidRPr="0067621E">
        <w:rPr>
          <w:rFonts w:ascii="Arial Narrow" w:hAnsi="Arial Narrow" w:cs="Calibri"/>
          <w:sz w:val="20"/>
          <w:szCs w:val="20"/>
        </w:rPr>
        <w:t>mlouva je koncipována tak, že jednotlivé etapy přebírá objednatel (obec) a objednatel vydává buď souhlasný písemný zápis o předání konkrétní etapy, nebo konkrétní etapu vrátí zhotoviteli k dopracování spolu se soupisem zjištěných nedostatků, tj. vydá negativní písemný zápis.</w:t>
      </w:r>
      <w:r w:rsidR="00B0016F" w:rsidRPr="0067621E">
        <w:rPr>
          <w:rFonts w:ascii="Arial Narrow" w:hAnsi="Arial Narrow" w:cs="Calibri"/>
          <w:sz w:val="20"/>
          <w:szCs w:val="20"/>
        </w:rPr>
        <w:t xml:space="preserve"> </w:t>
      </w:r>
      <w:r w:rsidR="00C91697" w:rsidRPr="0067621E">
        <w:rPr>
          <w:rFonts w:ascii="Arial Narrow" w:hAnsi="Arial Narrow" w:cs="Calibri"/>
          <w:sz w:val="20"/>
          <w:szCs w:val="20"/>
        </w:rPr>
        <w:t>Pod</w:t>
      </w:r>
      <w:r w:rsidR="00B0016F" w:rsidRPr="0067621E">
        <w:rPr>
          <w:rFonts w:ascii="Arial Narrow" w:hAnsi="Arial Narrow" w:cs="Calibri"/>
          <w:sz w:val="20"/>
          <w:szCs w:val="20"/>
        </w:rPr>
        <w:t xml:space="preserve">le stavebního zákona provádí kontrolu souladu územního plánu s jeho prováděcími vyhláškami </w:t>
      </w:r>
      <w:r w:rsidR="00C91697" w:rsidRPr="0067621E">
        <w:rPr>
          <w:rFonts w:ascii="Arial Narrow" w:hAnsi="Arial Narrow" w:cs="Calibri"/>
          <w:sz w:val="20"/>
          <w:szCs w:val="20"/>
        </w:rPr>
        <w:t xml:space="preserve">v průběhu jeho pořizování </w:t>
      </w:r>
      <w:r w:rsidR="00B0016F" w:rsidRPr="0067621E">
        <w:rPr>
          <w:rFonts w:ascii="Arial Narrow" w:hAnsi="Arial Narrow" w:cs="Calibri"/>
          <w:sz w:val="20"/>
          <w:szCs w:val="20"/>
        </w:rPr>
        <w:t>pořizovatel.</w:t>
      </w:r>
      <w:r w:rsidR="00F41D7A" w:rsidRPr="0067621E">
        <w:rPr>
          <w:rFonts w:ascii="Arial Narrow" w:hAnsi="Arial Narrow" w:cs="Calibri"/>
          <w:sz w:val="20"/>
          <w:szCs w:val="20"/>
        </w:rPr>
        <w:t xml:space="preserve"> </w:t>
      </w:r>
      <w:r w:rsidR="00B0016F" w:rsidRPr="0067621E">
        <w:rPr>
          <w:rFonts w:ascii="Arial Narrow" w:hAnsi="Arial Narrow" w:cs="Calibri"/>
          <w:sz w:val="20"/>
          <w:szCs w:val="20"/>
        </w:rPr>
        <w:t>Pořizovatelem územního plánu může být úřad územního plánování</w:t>
      </w:r>
      <w:r w:rsidR="00265C78" w:rsidRPr="0067621E">
        <w:rPr>
          <w:rFonts w:ascii="Arial Narrow" w:hAnsi="Arial Narrow" w:cs="Calibri"/>
          <w:sz w:val="20"/>
          <w:szCs w:val="20"/>
        </w:rPr>
        <w:t xml:space="preserve"> nebo obecní úřad, </w:t>
      </w:r>
      <w:r w:rsidR="00265C78" w:rsidRPr="0067621E">
        <w:rPr>
          <w:rFonts w:ascii="Arial Narrow" w:eastAsia="Calibri" w:hAnsi="Arial Narrow" w:cs="Times New Roman"/>
          <w:sz w:val="20"/>
          <w:szCs w:val="20"/>
        </w:rPr>
        <w:t>který zajistí s</w:t>
      </w:r>
      <w:r w:rsidR="00265C78" w:rsidRPr="0067621E">
        <w:rPr>
          <w:rFonts w:ascii="Arial Narrow" w:hAnsi="Arial Narrow"/>
          <w:sz w:val="20"/>
          <w:szCs w:val="20"/>
        </w:rPr>
        <w:t xml:space="preserve">plnění kvalifikačních požadavků </w:t>
      </w:r>
      <w:r w:rsidR="00265C78" w:rsidRPr="0067621E">
        <w:rPr>
          <w:rFonts w:ascii="Arial Narrow" w:eastAsia="Calibri" w:hAnsi="Arial Narrow" w:cs="Times New Roman"/>
          <w:sz w:val="20"/>
          <w:szCs w:val="20"/>
        </w:rPr>
        <w:t xml:space="preserve">pro </w:t>
      </w:r>
      <w:r w:rsidR="00265C78" w:rsidRPr="0067621E">
        <w:rPr>
          <w:rFonts w:ascii="Arial Narrow" w:hAnsi="Arial Narrow"/>
          <w:sz w:val="20"/>
          <w:szCs w:val="20"/>
        </w:rPr>
        <w:t>výkon územně plánovací činnosti. Obecní úřad s</w:t>
      </w:r>
      <w:r w:rsidR="00265C78" w:rsidRPr="0067621E">
        <w:rPr>
          <w:rFonts w:ascii="Arial Narrow" w:eastAsia="Calibri" w:hAnsi="Arial Narrow" w:cs="Times New Roman"/>
          <w:sz w:val="20"/>
          <w:szCs w:val="20"/>
        </w:rPr>
        <w:t xml:space="preserve">plnění těchto požadavků </w:t>
      </w:r>
      <w:r w:rsidR="00265C78" w:rsidRPr="0067621E">
        <w:rPr>
          <w:rFonts w:ascii="Arial Narrow" w:hAnsi="Arial Narrow"/>
          <w:sz w:val="20"/>
          <w:szCs w:val="20"/>
        </w:rPr>
        <w:t xml:space="preserve">může zajistit </w:t>
      </w:r>
      <w:r w:rsidR="00265C78" w:rsidRPr="0067621E">
        <w:rPr>
          <w:rFonts w:ascii="Arial Narrow" w:eastAsia="Calibri" w:hAnsi="Arial Narrow" w:cs="Times New Roman"/>
          <w:sz w:val="20"/>
          <w:szCs w:val="20"/>
        </w:rPr>
        <w:t xml:space="preserve">buď </w:t>
      </w:r>
      <w:r w:rsidR="00265C78" w:rsidRPr="0067621E">
        <w:rPr>
          <w:rFonts w:ascii="Arial Narrow" w:hAnsi="Arial Narrow"/>
          <w:sz w:val="20"/>
          <w:szCs w:val="20"/>
        </w:rPr>
        <w:t>zaměstnáním osoby</w:t>
      </w:r>
      <w:r w:rsidR="00265C78" w:rsidRPr="0067621E">
        <w:rPr>
          <w:rFonts w:ascii="Arial Narrow" w:eastAsia="Calibri" w:hAnsi="Arial Narrow" w:cs="Times New Roman"/>
          <w:sz w:val="20"/>
          <w:szCs w:val="20"/>
        </w:rPr>
        <w:t xml:space="preserve">, která kvalifikační požadavky splňuje </w:t>
      </w:r>
      <w:r w:rsidR="00265C78" w:rsidRPr="0067621E">
        <w:rPr>
          <w:rFonts w:ascii="Arial Narrow" w:hAnsi="Arial Narrow"/>
          <w:sz w:val="20"/>
          <w:szCs w:val="20"/>
        </w:rPr>
        <w:t>a</w:t>
      </w:r>
      <w:r w:rsidR="00265C78" w:rsidRPr="0067621E">
        <w:rPr>
          <w:rFonts w:ascii="Arial Narrow" w:eastAsia="Calibri" w:hAnsi="Arial Narrow" w:cs="Times New Roman"/>
          <w:sz w:val="20"/>
          <w:szCs w:val="20"/>
        </w:rPr>
        <w:t xml:space="preserve">nebo </w:t>
      </w:r>
      <w:r w:rsidR="00265C78" w:rsidRPr="0067621E">
        <w:rPr>
          <w:rFonts w:ascii="Arial Narrow" w:hAnsi="Arial Narrow"/>
          <w:sz w:val="20"/>
          <w:szCs w:val="20"/>
        </w:rPr>
        <w:t xml:space="preserve">uzavřením smlouvy </w:t>
      </w:r>
      <w:r w:rsidR="00265C78" w:rsidRPr="0067621E">
        <w:rPr>
          <w:rFonts w:ascii="Arial Narrow" w:eastAsia="Calibri" w:hAnsi="Arial Narrow" w:cs="Times New Roman"/>
          <w:sz w:val="20"/>
          <w:szCs w:val="20"/>
        </w:rPr>
        <w:t xml:space="preserve">o pořízení územně plánovací dokumentace </w:t>
      </w:r>
      <w:r w:rsidR="00265C78" w:rsidRPr="0067621E">
        <w:rPr>
          <w:rFonts w:ascii="Arial Narrow" w:hAnsi="Arial Narrow"/>
          <w:sz w:val="20"/>
          <w:szCs w:val="20"/>
        </w:rPr>
        <w:t xml:space="preserve">s takovouto osobou </w:t>
      </w:r>
      <w:r w:rsidR="00265C78" w:rsidRPr="0067621E">
        <w:rPr>
          <w:rFonts w:ascii="Arial Narrow" w:eastAsia="Calibri" w:hAnsi="Arial Narrow" w:cs="Times New Roman"/>
          <w:sz w:val="20"/>
          <w:szCs w:val="20"/>
        </w:rPr>
        <w:t>(</w:t>
      </w:r>
      <w:r w:rsidR="00265C78" w:rsidRPr="0067621E">
        <w:rPr>
          <w:rFonts w:ascii="Arial Narrow" w:hAnsi="Arial Narrow"/>
          <w:sz w:val="20"/>
          <w:szCs w:val="20"/>
        </w:rPr>
        <w:t>tzv. létající pořizovatel</w:t>
      </w:r>
      <w:r w:rsidR="00265C78" w:rsidRPr="0067621E">
        <w:rPr>
          <w:rFonts w:ascii="Arial Narrow" w:eastAsia="Calibri" w:hAnsi="Arial Narrow" w:cs="Times New Roman"/>
          <w:sz w:val="20"/>
          <w:szCs w:val="20"/>
        </w:rPr>
        <w:t xml:space="preserve">). </w:t>
      </w:r>
      <w:r w:rsidR="008938A8" w:rsidRPr="0067621E">
        <w:rPr>
          <w:rFonts w:ascii="Arial Narrow" w:hAnsi="Arial Narrow"/>
          <w:sz w:val="20"/>
          <w:szCs w:val="20"/>
        </w:rPr>
        <w:t>Doporučujeme</w:t>
      </w:r>
      <w:r w:rsidR="00C830A0" w:rsidRPr="0067621E">
        <w:rPr>
          <w:rFonts w:ascii="Arial Narrow" w:hAnsi="Arial Narrow"/>
          <w:sz w:val="20"/>
          <w:szCs w:val="20"/>
        </w:rPr>
        <w:t xml:space="preserve"> objednateli</w:t>
      </w:r>
      <w:r w:rsidR="008938A8" w:rsidRPr="0067621E">
        <w:rPr>
          <w:rFonts w:ascii="Arial Narrow" w:hAnsi="Arial Narrow"/>
          <w:sz w:val="20"/>
          <w:szCs w:val="20"/>
        </w:rPr>
        <w:t xml:space="preserve"> jednotlivé předávané etapy zhotovitelem vždy konzultovat s</w:t>
      </w:r>
      <w:r w:rsidR="00C830A0" w:rsidRPr="0067621E">
        <w:rPr>
          <w:rFonts w:ascii="Arial Narrow" w:hAnsi="Arial Narrow"/>
          <w:sz w:val="20"/>
          <w:szCs w:val="20"/>
        </w:rPr>
        <w:t> </w:t>
      </w:r>
      <w:r w:rsidR="008938A8" w:rsidRPr="0067621E">
        <w:rPr>
          <w:rFonts w:ascii="Arial Narrow" w:hAnsi="Arial Narrow"/>
          <w:sz w:val="20"/>
          <w:szCs w:val="20"/>
        </w:rPr>
        <w:t>pořizovatelem</w:t>
      </w:r>
      <w:r w:rsidR="00C830A0" w:rsidRPr="0067621E">
        <w:rPr>
          <w:rFonts w:ascii="Arial Narrow" w:hAnsi="Arial Narrow"/>
          <w:sz w:val="20"/>
          <w:szCs w:val="20"/>
        </w:rPr>
        <w:t xml:space="preserve"> územního plánu nebo jeho změny</w:t>
      </w:r>
      <w:r w:rsidR="008938A8" w:rsidRPr="0067621E">
        <w:rPr>
          <w:rFonts w:ascii="Arial Narrow" w:hAnsi="Arial Narrow"/>
          <w:sz w:val="20"/>
          <w:szCs w:val="20"/>
        </w:rPr>
        <w:t xml:space="preserve"> a teprve na základě jeho sdělení vydat </w:t>
      </w:r>
      <w:r w:rsidR="008938A8" w:rsidRPr="0067621E">
        <w:rPr>
          <w:rFonts w:ascii="Arial Narrow" w:hAnsi="Arial Narrow" w:cs="Calibri"/>
          <w:sz w:val="20"/>
          <w:szCs w:val="20"/>
        </w:rPr>
        <w:t>souhlasný písemný zápis nebo etapu vrátit zhotoviteli k dopracování.</w:t>
      </w:r>
    </w:p>
    <w:p w:rsidR="005A0E9D" w:rsidRPr="0067621E" w:rsidRDefault="005A0E9D"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Porušení smluvních povinností</w:t>
      </w:r>
    </w:p>
    <w:p w:rsidR="005A0E9D" w:rsidRPr="0067621E" w:rsidRDefault="005A0E9D"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Smlouva by měla obsahovat podmínky, kdy je možné od smlouvy odstoupit.</w:t>
      </w:r>
    </w:p>
    <w:p w:rsidR="00D36DB9" w:rsidRPr="0067621E" w:rsidRDefault="00D36DB9"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Sankce, smluvní pokuty</w:t>
      </w:r>
    </w:p>
    <w:p w:rsidR="00D36DB9" w:rsidRPr="0067621E" w:rsidRDefault="00D36DB9"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Smlouva by měla obsahovat sankce, které je možné uplatnit v případě prodlení plnění díla.</w:t>
      </w:r>
      <w:r w:rsidR="007225DE" w:rsidRPr="0067621E">
        <w:rPr>
          <w:rFonts w:ascii="Arial Narrow" w:hAnsi="Arial Narrow" w:cs="Calibri"/>
          <w:sz w:val="20"/>
          <w:szCs w:val="20"/>
        </w:rPr>
        <w:t xml:space="preserve"> Výše těchto sankcí by se měla</w:t>
      </w:r>
      <w:r w:rsidR="006755ED" w:rsidRPr="0067621E">
        <w:rPr>
          <w:rFonts w:ascii="Arial Narrow" w:hAnsi="Arial Narrow" w:cs="Calibri"/>
          <w:sz w:val="20"/>
          <w:szCs w:val="20"/>
        </w:rPr>
        <w:t xml:space="preserve"> odvíjet od celkové ceny díla (předmětu plnění).</w:t>
      </w:r>
    </w:p>
    <w:p w:rsidR="00D36DB9" w:rsidRPr="0067621E" w:rsidRDefault="00D36DB9"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Záruka za dílo</w:t>
      </w:r>
    </w:p>
    <w:p w:rsidR="006927F2" w:rsidRPr="0067621E" w:rsidRDefault="00D36DB9" w:rsidP="00D23AF1">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Smlouva by měla obsahovat definování záruk za dílo.</w:t>
      </w:r>
      <w:r w:rsidR="002C6BC1" w:rsidRPr="0067621E">
        <w:rPr>
          <w:rFonts w:ascii="Arial Narrow" w:hAnsi="Arial Narrow" w:cs="Calibri"/>
          <w:sz w:val="20"/>
          <w:szCs w:val="20"/>
        </w:rPr>
        <w:t xml:space="preserve"> V průběhu poři</w:t>
      </w:r>
      <w:r w:rsidR="007226D0" w:rsidRPr="0067621E">
        <w:rPr>
          <w:rFonts w:ascii="Arial Narrow" w:hAnsi="Arial Narrow" w:cs="Calibri"/>
          <w:sz w:val="20"/>
          <w:szCs w:val="20"/>
        </w:rPr>
        <w:t>zování územního plánu není možné</w:t>
      </w:r>
      <w:r w:rsidR="002C6BC1" w:rsidRPr="0067621E">
        <w:rPr>
          <w:rFonts w:ascii="Arial Narrow" w:hAnsi="Arial Narrow" w:cs="Calibri"/>
          <w:sz w:val="20"/>
          <w:szCs w:val="20"/>
        </w:rPr>
        <w:t xml:space="preserve"> zkontrolovat správnost digitálního zpracování územního plánu</w:t>
      </w:r>
      <w:r w:rsidR="007226D0" w:rsidRPr="0067621E">
        <w:rPr>
          <w:rFonts w:ascii="Arial Narrow" w:hAnsi="Arial Narrow" w:cs="Calibri"/>
          <w:sz w:val="20"/>
          <w:szCs w:val="20"/>
        </w:rPr>
        <w:t>,</w:t>
      </w:r>
      <w:r w:rsidR="002C6BC1" w:rsidRPr="0067621E">
        <w:rPr>
          <w:rFonts w:ascii="Arial Narrow" w:hAnsi="Arial Narrow" w:cs="Calibri"/>
          <w:sz w:val="20"/>
          <w:szCs w:val="20"/>
        </w:rPr>
        <w:t xml:space="preserve"> např. vyplněná metadata (popis datových vrstev, vysvětlivky atributů, datum vytvoření, zdroj, autor, měřítko zpracování, apod.)</w:t>
      </w:r>
      <w:r w:rsidR="00653732" w:rsidRPr="0067621E">
        <w:rPr>
          <w:rFonts w:ascii="Arial Narrow" w:hAnsi="Arial Narrow" w:cs="Calibri"/>
          <w:sz w:val="20"/>
          <w:szCs w:val="20"/>
        </w:rPr>
        <w:t xml:space="preserve">, řádné rozlišení témat prostřednictvím hladin a předání souboru s jejich popisem a bližší specifikací jejich obsahu (při použití softwaru </w:t>
      </w:r>
      <w:proofErr w:type="spellStart"/>
      <w:r w:rsidR="00653732" w:rsidRPr="0067621E">
        <w:rPr>
          <w:rFonts w:ascii="Arial Narrow" w:hAnsi="Arial Narrow" w:cs="Calibri"/>
          <w:sz w:val="20"/>
          <w:szCs w:val="20"/>
        </w:rPr>
        <w:t>AutoCAD</w:t>
      </w:r>
      <w:proofErr w:type="spellEnd"/>
      <w:r w:rsidR="00653732" w:rsidRPr="0067621E">
        <w:rPr>
          <w:rFonts w:ascii="Arial Narrow" w:hAnsi="Arial Narrow" w:cs="Calibri"/>
          <w:sz w:val="20"/>
          <w:szCs w:val="20"/>
        </w:rPr>
        <w:t xml:space="preserve"> nebo </w:t>
      </w:r>
      <w:proofErr w:type="spellStart"/>
      <w:r w:rsidR="00653732" w:rsidRPr="0067621E">
        <w:rPr>
          <w:rFonts w:ascii="Arial Narrow" w:hAnsi="Arial Narrow" w:cs="Calibri"/>
          <w:sz w:val="20"/>
          <w:szCs w:val="20"/>
        </w:rPr>
        <w:t>MicroStation</w:t>
      </w:r>
      <w:proofErr w:type="spellEnd"/>
      <w:r w:rsidR="00653732" w:rsidRPr="0067621E">
        <w:rPr>
          <w:rFonts w:ascii="Arial Narrow" w:hAnsi="Arial Narrow" w:cs="Calibri"/>
          <w:sz w:val="20"/>
          <w:szCs w:val="20"/>
        </w:rPr>
        <w:t xml:space="preserve">), </w:t>
      </w:r>
      <w:r w:rsidR="007226D0" w:rsidRPr="0067621E">
        <w:rPr>
          <w:rFonts w:ascii="Arial Narrow" w:hAnsi="Arial Narrow" w:cs="Calibri"/>
          <w:sz w:val="20"/>
          <w:szCs w:val="20"/>
        </w:rPr>
        <w:t>topologickou čistotu</w:t>
      </w:r>
      <w:r w:rsidR="00766739" w:rsidRPr="0067621E">
        <w:rPr>
          <w:rFonts w:ascii="Arial Narrow" w:hAnsi="Arial Narrow" w:cs="Calibri"/>
          <w:sz w:val="20"/>
          <w:szCs w:val="20"/>
        </w:rPr>
        <w:t xml:space="preserve"> da</w:t>
      </w:r>
      <w:r w:rsidR="007226D0" w:rsidRPr="0067621E">
        <w:rPr>
          <w:rFonts w:ascii="Arial Narrow" w:hAnsi="Arial Narrow" w:cs="Calibri"/>
          <w:sz w:val="20"/>
          <w:szCs w:val="20"/>
        </w:rPr>
        <w:t>t, atd.</w:t>
      </w:r>
      <w:r w:rsidR="00864980" w:rsidRPr="0067621E">
        <w:rPr>
          <w:rFonts w:ascii="Arial Narrow" w:hAnsi="Arial Narrow" w:cs="Calibri"/>
          <w:sz w:val="20"/>
          <w:szCs w:val="20"/>
        </w:rPr>
        <w:t xml:space="preserve"> Definování záruk za dílo ve smlouvě </w:t>
      </w:r>
      <w:r w:rsidR="007226D0" w:rsidRPr="0067621E">
        <w:rPr>
          <w:rFonts w:ascii="Arial Narrow" w:hAnsi="Arial Narrow" w:cs="Calibri"/>
          <w:sz w:val="20"/>
          <w:szCs w:val="20"/>
        </w:rPr>
        <w:t xml:space="preserve">tak </w:t>
      </w:r>
      <w:r w:rsidR="00864980" w:rsidRPr="0067621E">
        <w:rPr>
          <w:rFonts w:ascii="Arial Narrow" w:hAnsi="Arial Narrow" w:cs="Calibri"/>
          <w:sz w:val="20"/>
          <w:szCs w:val="20"/>
        </w:rPr>
        <w:t xml:space="preserve">umožňuje opravu zjištěných nedostatků </w:t>
      </w:r>
      <w:r w:rsidR="00AD745B" w:rsidRPr="0067621E">
        <w:rPr>
          <w:rFonts w:ascii="Arial Narrow" w:hAnsi="Arial Narrow" w:cs="Calibri"/>
          <w:sz w:val="20"/>
          <w:szCs w:val="20"/>
        </w:rPr>
        <w:t xml:space="preserve">na náklady zhotovitele </w:t>
      </w:r>
      <w:r w:rsidR="00864980" w:rsidRPr="0067621E">
        <w:rPr>
          <w:rFonts w:ascii="Arial Narrow" w:hAnsi="Arial Narrow" w:cs="Calibri"/>
          <w:sz w:val="20"/>
          <w:szCs w:val="20"/>
        </w:rPr>
        <w:t xml:space="preserve">i po odevzdání </w:t>
      </w:r>
      <w:r w:rsidR="007226D0" w:rsidRPr="0067621E">
        <w:rPr>
          <w:rFonts w:ascii="Arial Narrow" w:hAnsi="Arial Narrow" w:cs="Calibri"/>
          <w:sz w:val="20"/>
          <w:szCs w:val="20"/>
        </w:rPr>
        <w:t xml:space="preserve">a zaplacení </w:t>
      </w:r>
      <w:r w:rsidR="00864980" w:rsidRPr="0067621E">
        <w:rPr>
          <w:rFonts w:ascii="Arial Narrow" w:hAnsi="Arial Narrow" w:cs="Calibri"/>
          <w:sz w:val="20"/>
          <w:szCs w:val="20"/>
        </w:rPr>
        <w:t>díla.</w:t>
      </w:r>
    </w:p>
    <w:p w:rsidR="00D36DB9" w:rsidRPr="00D23AF1" w:rsidRDefault="00EF4200" w:rsidP="0067621E">
      <w:pPr>
        <w:spacing w:after="120" w:line="259" w:lineRule="auto"/>
        <w:jc w:val="both"/>
        <w:rPr>
          <w:rFonts w:ascii="Arial Narrow" w:hAnsi="Arial Narrow"/>
          <w:b/>
          <w:sz w:val="28"/>
          <w:szCs w:val="28"/>
        </w:rPr>
      </w:pPr>
      <w:r w:rsidRPr="00D23AF1">
        <w:rPr>
          <w:rFonts w:ascii="Arial Narrow" w:hAnsi="Arial Narrow"/>
          <w:b/>
          <w:sz w:val="28"/>
          <w:szCs w:val="28"/>
        </w:rPr>
        <w:t xml:space="preserve">A. 2. </w:t>
      </w:r>
      <w:r w:rsidR="006B70BC" w:rsidRPr="00D23AF1">
        <w:rPr>
          <w:rFonts w:ascii="Arial Narrow" w:hAnsi="Arial Narrow"/>
          <w:b/>
          <w:sz w:val="28"/>
          <w:szCs w:val="28"/>
        </w:rPr>
        <w:t>Doplňující informace, pokud se zpracovává změna</w:t>
      </w:r>
      <w:r w:rsidR="00D36DB9" w:rsidRPr="00D23AF1">
        <w:rPr>
          <w:rFonts w:ascii="Arial Narrow" w:hAnsi="Arial Narrow"/>
          <w:b/>
          <w:sz w:val="28"/>
          <w:szCs w:val="28"/>
        </w:rPr>
        <w:t xml:space="preserve"> územního plánu:</w:t>
      </w:r>
    </w:p>
    <w:p w:rsidR="00D36DB9" w:rsidRPr="0067621E" w:rsidRDefault="00D23AF1" w:rsidP="00306009">
      <w:pPr>
        <w:pStyle w:val="Odstavecseseznamem"/>
        <w:numPr>
          <w:ilvl w:val="0"/>
          <w:numId w:val="7"/>
        </w:numPr>
        <w:spacing w:after="120" w:line="259" w:lineRule="auto"/>
        <w:contextualSpacing w:val="0"/>
        <w:jc w:val="both"/>
        <w:rPr>
          <w:rFonts w:ascii="Arial Narrow" w:hAnsi="Arial Narrow" w:cs="Calibri"/>
          <w:b/>
          <w:sz w:val="20"/>
          <w:szCs w:val="20"/>
        </w:rPr>
      </w:pPr>
      <w:r>
        <w:rPr>
          <w:rFonts w:ascii="Arial Narrow" w:hAnsi="Arial Narrow" w:cs="Calibri"/>
          <w:b/>
          <w:sz w:val="20"/>
          <w:szCs w:val="20"/>
        </w:rPr>
        <w:t>Vyhotovení úplného znění</w:t>
      </w:r>
    </w:p>
    <w:p w:rsidR="0067621E" w:rsidRPr="0067621E" w:rsidRDefault="0067621E"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Podle § 55c stavebního zákona změna územního plánu a úplné znění územního plánu po této změně obec doručí veřejnou vyhláškou; dnem doručení změny územního plánu a úplného znění nabývá změna účinnosti.</w:t>
      </w:r>
    </w:p>
    <w:p w:rsidR="0067621E" w:rsidRPr="0067621E" w:rsidRDefault="0067621E"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Aby změna územního plánu nabyla účinnosti, je potřeba již ve smlouvě zajisti zpracování úplného znění územního plánu. Kdo úplné znění vyhotoví a kdo uhradí náklady na jeho pořízení a kolik paré úplného znění bude vyhotoveno.</w:t>
      </w:r>
    </w:p>
    <w:p w:rsidR="00D23AF1" w:rsidRDefault="0067621E"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 xml:space="preserve">Úplné znění územního plánu po vydání její změny se poskytuje stavebnímu úřadu, úřadu územního plánování a krajskému úřadu, jemuž se uvedená dokumentace poskytuje rovněž v elektronické verzi ve strojově čitelném formátu a dále se předává i obci, pro kterou byla změna pořízena. </w:t>
      </w:r>
    </w:p>
    <w:p w:rsidR="0067621E" w:rsidRPr="0067621E" w:rsidRDefault="0067621E"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 xml:space="preserve">Je tedy potřeba </w:t>
      </w:r>
      <w:r w:rsidR="00D23AF1">
        <w:rPr>
          <w:rFonts w:ascii="Arial Narrow" w:hAnsi="Arial Narrow" w:cs="Calibri"/>
          <w:sz w:val="20"/>
          <w:szCs w:val="20"/>
        </w:rPr>
        <w:t>smluvně zajistit</w:t>
      </w:r>
      <w:r w:rsidRPr="0067621E">
        <w:rPr>
          <w:rFonts w:ascii="Arial Narrow" w:hAnsi="Arial Narrow" w:cs="Calibri"/>
          <w:sz w:val="20"/>
          <w:szCs w:val="20"/>
        </w:rPr>
        <w:t>, že úplné znění bude vyhotoveno ve 4 paré a v elektronické verzi ve strojově čitelném formátu.</w:t>
      </w:r>
    </w:p>
    <w:p w:rsidR="0067621E" w:rsidRPr="0067621E" w:rsidRDefault="0067621E"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Úplné znění územně plánovací dokumentace obsahuje:</w:t>
      </w:r>
    </w:p>
    <w:p w:rsidR="0067621E" w:rsidRPr="0067621E" w:rsidRDefault="0067621E" w:rsidP="00306009">
      <w:pPr>
        <w:pStyle w:val="Odstavecseseznamem"/>
        <w:numPr>
          <w:ilvl w:val="0"/>
          <w:numId w:val="12"/>
        </w:numPr>
        <w:spacing w:after="120" w:line="259" w:lineRule="auto"/>
        <w:ind w:left="794" w:hanging="397"/>
        <w:contextualSpacing w:val="0"/>
        <w:jc w:val="both"/>
        <w:rPr>
          <w:rFonts w:ascii="Arial Narrow" w:hAnsi="Arial Narrow"/>
          <w:sz w:val="20"/>
          <w:szCs w:val="20"/>
        </w:rPr>
      </w:pPr>
      <w:r w:rsidRPr="0067621E">
        <w:rPr>
          <w:rFonts w:ascii="Arial Narrow" w:hAnsi="Arial Narrow"/>
          <w:sz w:val="20"/>
          <w:szCs w:val="20"/>
        </w:rPr>
        <w:t>z výrokové části textovou a grafickou část územně plánovací dokumentace, ve znění platném po změně územního plánu,</w:t>
      </w:r>
    </w:p>
    <w:p w:rsidR="0067621E" w:rsidRPr="0067621E" w:rsidRDefault="0067621E" w:rsidP="00306009">
      <w:pPr>
        <w:pStyle w:val="Odstavecseseznamem"/>
        <w:numPr>
          <w:ilvl w:val="0"/>
          <w:numId w:val="12"/>
        </w:numPr>
        <w:spacing w:after="120" w:line="259" w:lineRule="auto"/>
        <w:ind w:left="794" w:hanging="397"/>
        <w:jc w:val="both"/>
        <w:rPr>
          <w:rFonts w:ascii="Arial Narrow" w:hAnsi="Arial Narrow"/>
          <w:sz w:val="20"/>
          <w:szCs w:val="20"/>
        </w:rPr>
      </w:pPr>
      <w:r w:rsidRPr="0067621E">
        <w:rPr>
          <w:rFonts w:ascii="Arial Narrow" w:hAnsi="Arial Narrow"/>
          <w:sz w:val="20"/>
          <w:szCs w:val="20"/>
        </w:rPr>
        <w:t>z odůvodnění koordinační výkres celého území obce.</w:t>
      </w:r>
    </w:p>
    <w:p w:rsidR="00D23AF1" w:rsidRDefault="00D23AF1" w:rsidP="00D23AF1">
      <w:pPr>
        <w:spacing w:after="120" w:line="259" w:lineRule="auto"/>
        <w:ind w:left="360"/>
        <w:jc w:val="both"/>
        <w:rPr>
          <w:rFonts w:ascii="Arial Narrow" w:hAnsi="Arial Narrow" w:cs="Calibri"/>
          <w:sz w:val="20"/>
          <w:szCs w:val="20"/>
        </w:rPr>
      </w:pPr>
      <w:r w:rsidRPr="00D23AF1">
        <w:rPr>
          <w:rFonts w:ascii="Arial Narrow" w:hAnsi="Arial Narrow" w:cs="Calibri"/>
          <w:sz w:val="20"/>
          <w:szCs w:val="20"/>
        </w:rPr>
        <w:t xml:space="preserve">V případě, že zpracování a pořízení změny územního plánu bude vyvolané výhradní potřebou navrhovatele, je možné </w:t>
      </w:r>
      <w:r>
        <w:rPr>
          <w:rFonts w:ascii="Arial Narrow" w:hAnsi="Arial Narrow" w:cs="Calibri"/>
          <w:sz w:val="20"/>
          <w:szCs w:val="20"/>
        </w:rPr>
        <w:t xml:space="preserve">zpracování </w:t>
      </w:r>
      <w:r w:rsidRPr="00D23AF1">
        <w:rPr>
          <w:rFonts w:ascii="Arial Narrow" w:hAnsi="Arial Narrow" w:cs="Calibri"/>
          <w:sz w:val="20"/>
          <w:szCs w:val="20"/>
        </w:rPr>
        <w:t>podmínit částečnou nebo úplnou úhradou nákladů na jeho zpracování (§ 45 odst. 4 stavebního zákona).</w:t>
      </w:r>
    </w:p>
    <w:p w:rsidR="00304349" w:rsidRDefault="00304349" w:rsidP="00D23AF1">
      <w:pPr>
        <w:spacing w:after="120" w:line="259" w:lineRule="auto"/>
        <w:ind w:left="360"/>
        <w:jc w:val="both"/>
        <w:rPr>
          <w:rFonts w:ascii="Arial Narrow" w:hAnsi="Arial Narrow" w:cs="Calibri"/>
          <w:sz w:val="20"/>
          <w:szCs w:val="20"/>
        </w:rPr>
      </w:pPr>
    </w:p>
    <w:p w:rsidR="00304349" w:rsidRDefault="00304349" w:rsidP="00304349">
      <w:pPr>
        <w:pStyle w:val="Odstavecseseznamem"/>
        <w:numPr>
          <w:ilvl w:val="0"/>
          <w:numId w:val="7"/>
        </w:numPr>
        <w:spacing w:after="120" w:line="259" w:lineRule="auto"/>
        <w:contextualSpacing w:val="0"/>
        <w:jc w:val="both"/>
        <w:rPr>
          <w:rFonts w:ascii="Arial Narrow" w:hAnsi="Arial Narrow" w:cs="Calibri"/>
          <w:b/>
          <w:sz w:val="20"/>
          <w:szCs w:val="20"/>
        </w:rPr>
      </w:pPr>
      <w:r>
        <w:rPr>
          <w:rFonts w:ascii="Arial Narrow" w:hAnsi="Arial Narrow" w:cs="Calibri"/>
          <w:b/>
          <w:sz w:val="20"/>
          <w:szCs w:val="20"/>
        </w:rPr>
        <w:lastRenderedPageBreak/>
        <w:t>Zpracování změn pořízených zkráceným postupem</w:t>
      </w:r>
    </w:p>
    <w:p w:rsidR="00304349" w:rsidRPr="00AF2192" w:rsidRDefault="00304349" w:rsidP="00304349">
      <w:pPr>
        <w:pStyle w:val="Odstavecseseznamem"/>
        <w:spacing w:after="120" w:line="259" w:lineRule="auto"/>
        <w:ind w:left="360"/>
        <w:contextualSpacing w:val="0"/>
        <w:jc w:val="both"/>
        <w:rPr>
          <w:rFonts w:ascii="Arial Narrow" w:hAnsi="Arial Narrow" w:cs="Calibri"/>
          <w:sz w:val="20"/>
          <w:szCs w:val="20"/>
        </w:rPr>
      </w:pPr>
      <w:r w:rsidRPr="00AF2192">
        <w:rPr>
          <w:rFonts w:ascii="Arial Narrow" w:hAnsi="Arial Narrow" w:cs="Calibri"/>
          <w:sz w:val="20"/>
          <w:szCs w:val="20"/>
        </w:rPr>
        <w:t>V případě bude-li změna územního plánu pořízena zkráceným postupem, je potřeba ve smlouvě na zhotovení změny pořízené zkráceným postupem, vždy sloučit etapu společného pořízení a etapu veřejného projednání.</w:t>
      </w:r>
    </w:p>
    <w:p w:rsidR="00304349" w:rsidRDefault="00304349" w:rsidP="00304349">
      <w:pPr>
        <w:pStyle w:val="Normlnslovan"/>
        <w:numPr>
          <w:ilvl w:val="0"/>
          <w:numId w:val="18"/>
        </w:numPr>
        <w:spacing w:after="120" w:line="259" w:lineRule="auto"/>
        <w:rPr>
          <w:rFonts w:ascii="Arial Narrow" w:hAnsi="Arial Narrow" w:cs="Calibri"/>
          <w:sz w:val="20"/>
        </w:rPr>
      </w:pPr>
      <w:r>
        <w:rPr>
          <w:rFonts w:ascii="Arial Narrow" w:hAnsi="Arial Narrow" w:cs="Calibri"/>
          <w:sz w:val="20"/>
        </w:rPr>
        <w:t>Bod 4 smlouvy pak bude znít</w:t>
      </w:r>
    </w:p>
    <w:p w:rsidR="00304349" w:rsidRPr="0067621E" w:rsidRDefault="00304349" w:rsidP="00304349">
      <w:pPr>
        <w:spacing w:after="120" w:line="259" w:lineRule="auto"/>
        <w:ind w:left="708"/>
        <w:rPr>
          <w:rFonts w:ascii="Arial Narrow" w:hAnsi="Arial Narrow" w:cs="Arial"/>
          <w:b/>
          <w:sz w:val="20"/>
          <w:szCs w:val="20"/>
        </w:rPr>
      </w:pPr>
      <w:r w:rsidRPr="0067621E">
        <w:rPr>
          <w:rFonts w:ascii="Arial Narrow" w:hAnsi="Arial Narrow" w:cs="Arial"/>
          <w:b/>
          <w:sz w:val="20"/>
          <w:szCs w:val="20"/>
        </w:rPr>
        <w:t xml:space="preserve">1. </w:t>
      </w:r>
      <w:r w:rsidRPr="0067621E">
        <w:rPr>
          <w:rFonts w:ascii="Arial Narrow" w:eastAsia="Calibri" w:hAnsi="Arial Narrow" w:cs="Arial"/>
          <w:b/>
          <w:sz w:val="20"/>
          <w:szCs w:val="20"/>
        </w:rPr>
        <w:t>etapa – analýza vstupních podkladů</w:t>
      </w:r>
    </w:p>
    <w:p w:rsidR="00304349" w:rsidRPr="0067621E" w:rsidRDefault="00304349" w:rsidP="00304349">
      <w:pPr>
        <w:autoSpaceDE w:val="0"/>
        <w:autoSpaceDN w:val="0"/>
        <w:adjustRightInd w:val="0"/>
        <w:spacing w:after="120" w:line="259" w:lineRule="auto"/>
        <w:ind w:left="708"/>
        <w:jc w:val="both"/>
        <w:rPr>
          <w:rFonts w:ascii="Arial Narrow" w:eastAsia="Calibri" w:hAnsi="Arial Narrow" w:cs="Calibri"/>
          <w:sz w:val="20"/>
          <w:szCs w:val="20"/>
        </w:rPr>
      </w:pPr>
      <w:r w:rsidRPr="0067621E">
        <w:rPr>
          <w:rFonts w:ascii="Arial Narrow" w:hAnsi="Arial Narrow" w:cs="Calibri"/>
          <w:sz w:val="20"/>
          <w:szCs w:val="20"/>
        </w:rPr>
        <w:t xml:space="preserve">Analýza vstupních podkladů zahrnuje shromáždění dostupných podkladů a informací o stavu řešeného území, o přírodních a technických limitech využití území, o záměrech na jeho využití, vyhodnocení závěrů vyplývajících z rozboru udržitelného rozvoje území, konzultace se zástupci obce a občany obce, rozbory a vyhodnocení shromážděných podkladů a informací, projednání závěrů vzešlých z analýzy podkladů s pořizovatelem územního plánu a zástupci obce. </w:t>
      </w:r>
    </w:p>
    <w:p w:rsidR="00304349" w:rsidRPr="0067621E" w:rsidRDefault="00304349" w:rsidP="00304349">
      <w:pPr>
        <w:widowControl w:val="0"/>
        <w:suppressAutoHyphens/>
        <w:spacing w:after="120" w:line="259" w:lineRule="auto"/>
        <w:ind w:left="708"/>
        <w:jc w:val="both"/>
        <w:rPr>
          <w:rFonts w:ascii="Arial Narrow" w:eastAsia="Calibri" w:hAnsi="Arial Narrow" w:cs="Arial"/>
          <w:b/>
          <w:sz w:val="20"/>
          <w:szCs w:val="20"/>
        </w:rPr>
      </w:pPr>
      <w:r w:rsidRPr="0067621E">
        <w:rPr>
          <w:rFonts w:ascii="Arial Narrow" w:hAnsi="Arial Narrow" w:cs="Arial"/>
          <w:b/>
          <w:sz w:val="20"/>
          <w:szCs w:val="20"/>
        </w:rPr>
        <w:t xml:space="preserve">2. </w:t>
      </w:r>
      <w:r w:rsidRPr="0067621E">
        <w:rPr>
          <w:rFonts w:ascii="Arial Narrow" w:eastAsia="Calibri" w:hAnsi="Arial Narrow" w:cs="Arial"/>
          <w:b/>
          <w:sz w:val="20"/>
          <w:szCs w:val="20"/>
        </w:rPr>
        <w:t>etapa – návrh</w:t>
      </w:r>
      <w:r w:rsidRPr="0067621E">
        <w:rPr>
          <w:rFonts w:ascii="Arial Narrow" w:hAnsi="Arial Narrow" w:cs="Arial"/>
          <w:b/>
          <w:sz w:val="20"/>
          <w:szCs w:val="20"/>
        </w:rPr>
        <w:t xml:space="preserve"> územního plánu pro veřejné projednání</w:t>
      </w:r>
    </w:p>
    <w:p w:rsidR="00304349" w:rsidRPr="0067621E" w:rsidRDefault="00304349" w:rsidP="00304349">
      <w:pPr>
        <w:autoSpaceDE w:val="0"/>
        <w:autoSpaceDN w:val="0"/>
        <w:adjustRightInd w:val="0"/>
        <w:spacing w:after="120" w:line="259" w:lineRule="auto"/>
        <w:ind w:left="696"/>
        <w:jc w:val="both"/>
        <w:rPr>
          <w:rFonts w:ascii="Arial Narrow" w:eastAsia="Calibri" w:hAnsi="Arial Narrow" w:cs="Calibri"/>
          <w:sz w:val="20"/>
          <w:szCs w:val="20"/>
        </w:rPr>
      </w:pPr>
      <w:r w:rsidRPr="0067621E">
        <w:rPr>
          <w:rFonts w:ascii="Arial Narrow" w:eastAsia="Calibri" w:hAnsi="Arial Narrow" w:cs="Calibri"/>
          <w:sz w:val="20"/>
          <w:szCs w:val="20"/>
        </w:rPr>
        <w:t xml:space="preserve">Vypracování návrhu územního plánu pro </w:t>
      </w:r>
      <w:r>
        <w:rPr>
          <w:rFonts w:ascii="Arial Narrow" w:eastAsia="Calibri" w:hAnsi="Arial Narrow" w:cs="Calibri"/>
          <w:sz w:val="20"/>
          <w:szCs w:val="20"/>
        </w:rPr>
        <w:t>veřejné</w:t>
      </w:r>
      <w:r w:rsidRPr="0067621E">
        <w:rPr>
          <w:rFonts w:ascii="Arial Narrow" w:eastAsia="Calibri" w:hAnsi="Arial Narrow" w:cs="Calibri"/>
          <w:sz w:val="20"/>
          <w:szCs w:val="20"/>
        </w:rPr>
        <w:t xml:space="preserve"> </w:t>
      </w:r>
      <w:r>
        <w:rPr>
          <w:rFonts w:ascii="Arial Narrow" w:eastAsia="Calibri" w:hAnsi="Arial Narrow" w:cs="Calibri"/>
          <w:sz w:val="20"/>
          <w:szCs w:val="20"/>
        </w:rPr>
        <w:t>pro</w:t>
      </w:r>
      <w:r w:rsidRPr="0067621E">
        <w:rPr>
          <w:rFonts w:ascii="Arial Narrow" w:eastAsia="Calibri" w:hAnsi="Arial Narrow" w:cs="Calibri"/>
          <w:sz w:val="20"/>
          <w:szCs w:val="20"/>
        </w:rPr>
        <w:t xml:space="preserve">jednání </w:t>
      </w:r>
      <w:r>
        <w:rPr>
          <w:rFonts w:ascii="Arial Narrow" w:eastAsia="Calibri" w:hAnsi="Arial Narrow" w:cs="Calibri"/>
          <w:sz w:val="20"/>
          <w:szCs w:val="20"/>
        </w:rPr>
        <w:t>podle § 55 odst. 2</w:t>
      </w:r>
      <w:r w:rsidRPr="0067621E">
        <w:rPr>
          <w:rFonts w:ascii="Arial Narrow" w:eastAsia="Calibri" w:hAnsi="Arial Narrow" w:cs="Calibri"/>
          <w:sz w:val="20"/>
          <w:szCs w:val="20"/>
        </w:rPr>
        <w:t xml:space="preserve"> stavebního zákona.</w:t>
      </w:r>
    </w:p>
    <w:p w:rsidR="00304349" w:rsidRPr="0067621E" w:rsidRDefault="00304349" w:rsidP="00304349">
      <w:pPr>
        <w:widowControl w:val="0"/>
        <w:suppressAutoHyphens/>
        <w:spacing w:after="120" w:line="259" w:lineRule="auto"/>
        <w:ind w:left="708"/>
        <w:jc w:val="both"/>
        <w:rPr>
          <w:rFonts w:ascii="Arial Narrow" w:hAnsi="Arial Narrow" w:cs="Arial"/>
          <w:b/>
          <w:sz w:val="20"/>
          <w:szCs w:val="20"/>
        </w:rPr>
      </w:pPr>
      <w:r>
        <w:rPr>
          <w:rFonts w:ascii="Arial Narrow" w:hAnsi="Arial Narrow" w:cs="Arial"/>
          <w:b/>
          <w:sz w:val="20"/>
          <w:szCs w:val="20"/>
        </w:rPr>
        <w:t>3</w:t>
      </w:r>
      <w:r w:rsidRPr="0067621E">
        <w:rPr>
          <w:rFonts w:ascii="Arial Narrow" w:hAnsi="Arial Narrow" w:cs="Arial"/>
          <w:b/>
          <w:sz w:val="20"/>
          <w:szCs w:val="20"/>
        </w:rPr>
        <w:t xml:space="preserve">. etapa  - návrh změny územního </w:t>
      </w:r>
      <w:r w:rsidRPr="0067621E">
        <w:rPr>
          <w:rFonts w:ascii="Arial Narrow" w:hAnsi="Arial Narrow" w:cs="Calibri"/>
          <w:b/>
          <w:sz w:val="20"/>
          <w:szCs w:val="20"/>
        </w:rPr>
        <w:t>pro vydání zastupitelstvem obce</w:t>
      </w:r>
    </w:p>
    <w:p w:rsidR="00304349" w:rsidRDefault="00304349" w:rsidP="00304349">
      <w:pPr>
        <w:autoSpaceDE w:val="0"/>
        <w:autoSpaceDN w:val="0"/>
        <w:adjustRightInd w:val="0"/>
        <w:spacing w:after="120" w:line="259" w:lineRule="auto"/>
        <w:ind w:left="696"/>
        <w:jc w:val="both"/>
        <w:rPr>
          <w:rFonts w:ascii="Arial Narrow" w:eastAsia="Calibri" w:hAnsi="Arial Narrow" w:cs="Calibri"/>
          <w:sz w:val="20"/>
          <w:szCs w:val="20"/>
        </w:rPr>
      </w:pPr>
      <w:r w:rsidRPr="0067621E">
        <w:rPr>
          <w:rFonts w:ascii="Arial Narrow" w:eastAsia="Calibri" w:hAnsi="Arial Narrow" w:cs="Calibri"/>
          <w:sz w:val="20"/>
          <w:szCs w:val="20"/>
        </w:rPr>
        <w:t xml:space="preserve">Vypracování </w:t>
      </w:r>
      <w:r>
        <w:rPr>
          <w:rFonts w:ascii="Arial Narrow" w:eastAsia="Calibri" w:hAnsi="Arial Narrow" w:cs="Calibri"/>
          <w:sz w:val="20"/>
          <w:szCs w:val="20"/>
        </w:rPr>
        <w:t xml:space="preserve">změny </w:t>
      </w:r>
      <w:r w:rsidRPr="0067621E">
        <w:rPr>
          <w:rFonts w:ascii="Arial Narrow" w:eastAsia="Calibri" w:hAnsi="Arial Narrow" w:cs="Calibri"/>
          <w:sz w:val="20"/>
          <w:szCs w:val="20"/>
        </w:rPr>
        <w:t>územního plánu pro návrh na vydání v zastupitelstvu obce podle § 54 odst. 1 stavebního zákona.</w:t>
      </w:r>
    </w:p>
    <w:p w:rsidR="00304349" w:rsidRPr="0067621E" w:rsidRDefault="00304349" w:rsidP="00304349">
      <w:pPr>
        <w:autoSpaceDE w:val="0"/>
        <w:autoSpaceDN w:val="0"/>
        <w:adjustRightInd w:val="0"/>
        <w:spacing w:after="120" w:line="259" w:lineRule="auto"/>
        <w:ind w:left="696"/>
        <w:jc w:val="both"/>
        <w:rPr>
          <w:rFonts w:ascii="Arial Narrow" w:eastAsia="Calibri" w:hAnsi="Arial Narrow" w:cs="Calibri"/>
          <w:sz w:val="20"/>
          <w:szCs w:val="20"/>
        </w:rPr>
      </w:pPr>
      <w:r w:rsidRPr="0067621E">
        <w:rPr>
          <w:rFonts w:ascii="Arial Narrow" w:eastAsia="Calibri" w:hAnsi="Arial Narrow" w:cs="Calibri"/>
          <w:sz w:val="20"/>
          <w:szCs w:val="20"/>
        </w:rPr>
        <w:t xml:space="preserve">Vypracování </w:t>
      </w:r>
      <w:r>
        <w:rPr>
          <w:rFonts w:ascii="Arial Narrow" w:eastAsia="Calibri" w:hAnsi="Arial Narrow" w:cs="Calibri"/>
          <w:sz w:val="20"/>
          <w:szCs w:val="20"/>
        </w:rPr>
        <w:t>úplného znění</w:t>
      </w:r>
      <w:r w:rsidRPr="0067621E">
        <w:rPr>
          <w:rFonts w:ascii="Arial Narrow" w:eastAsia="Calibri" w:hAnsi="Arial Narrow" w:cs="Calibri"/>
          <w:sz w:val="20"/>
          <w:szCs w:val="20"/>
        </w:rPr>
        <w:t xml:space="preserve"> </w:t>
      </w:r>
      <w:r>
        <w:rPr>
          <w:rFonts w:ascii="Arial Narrow" w:eastAsia="Calibri" w:hAnsi="Arial Narrow" w:cs="Calibri"/>
          <w:sz w:val="20"/>
          <w:szCs w:val="20"/>
        </w:rPr>
        <w:t>územního plánu po vydání změny podle § 55c st</w:t>
      </w:r>
      <w:r w:rsidRPr="0067621E">
        <w:rPr>
          <w:rFonts w:ascii="Arial Narrow" w:eastAsia="Calibri" w:hAnsi="Arial Narrow" w:cs="Calibri"/>
          <w:sz w:val="20"/>
          <w:szCs w:val="20"/>
        </w:rPr>
        <w:t>avebního z</w:t>
      </w:r>
      <w:r>
        <w:rPr>
          <w:rFonts w:ascii="Arial Narrow" w:eastAsia="Calibri" w:hAnsi="Arial Narrow" w:cs="Calibri"/>
          <w:sz w:val="20"/>
          <w:szCs w:val="20"/>
        </w:rPr>
        <w:t>ákona</w:t>
      </w:r>
      <w:r w:rsidRPr="0067621E">
        <w:rPr>
          <w:rFonts w:ascii="Arial Narrow" w:eastAsia="Calibri" w:hAnsi="Arial Narrow" w:cs="Calibri"/>
          <w:sz w:val="20"/>
          <w:szCs w:val="20"/>
        </w:rPr>
        <w:t>.</w:t>
      </w:r>
    </w:p>
    <w:p w:rsidR="00304349" w:rsidRPr="0067621E" w:rsidRDefault="00304349" w:rsidP="00304349">
      <w:pPr>
        <w:widowControl w:val="0"/>
        <w:suppressAutoHyphens/>
        <w:spacing w:after="120" w:line="259" w:lineRule="auto"/>
        <w:ind w:left="708"/>
        <w:jc w:val="both"/>
        <w:rPr>
          <w:rFonts w:ascii="Arial Narrow" w:eastAsia="Calibri" w:hAnsi="Arial Narrow" w:cs="Arial"/>
          <w:b/>
          <w:sz w:val="20"/>
          <w:szCs w:val="20"/>
        </w:rPr>
      </w:pPr>
      <w:r>
        <w:rPr>
          <w:rFonts w:ascii="Arial Narrow" w:hAnsi="Arial Narrow" w:cs="Arial"/>
          <w:b/>
          <w:sz w:val="20"/>
          <w:szCs w:val="20"/>
        </w:rPr>
        <w:t>4</w:t>
      </w:r>
      <w:r w:rsidRPr="0067621E">
        <w:rPr>
          <w:rFonts w:ascii="Arial Narrow" w:hAnsi="Arial Narrow" w:cs="Arial"/>
          <w:b/>
          <w:sz w:val="20"/>
          <w:szCs w:val="20"/>
        </w:rPr>
        <w:t xml:space="preserve">. </w:t>
      </w:r>
      <w:r w:rsidRPr="0067621E">
        <w:rPr>
          <w:rFonts w:ascii="Arial Narrow" w:eastAsia="Calibri" w:hAnsi="Arial Narrow" w:cs="Arial"/>
          <w:b/>
          <w:sz w:val="20"/>
          <w:szCs w:val="20"/>
        </w:rPr>
        <w:t xml:space="preserve">etapa – změna </w:t>
      </w:r>
      <w:r w:rsidRPr="0067621E">
        <w:rPr>
          <w:rFonts w:ascii="Arial Narrow" w:hAnsi="Arial Narrow" w:cs="Arial"/>
          <w:b/>
          <w:sz w:val="20"/>
          <w:szCs w:val="20"/>
        </w:rPr>
        <w:t>územního plánu</w:t>
      </w:r>
    </w:p>
    <w:p w:rsidR="00304349" w:rsidRPr="0067621E" w:rsidRDefault="00304349" w:rsidP="00304349">
      <w:pPr>
        <w:autoSpaceDE w:val="0"/>
        <w:autoSpaceDN w:val="0"/>
        <w:adjustRightInd w:val="0"/>
        <w:spacing w:after="120" w:line="259" w:lineRule="auto"/>
        <w:ind w:left="694"/>
        <w:jc w:val="both"/>
        <w:rPr>
          <w:rFonts w:ascii="Arial Narrow" w:eastAsia="Calibri" w:hAnsi="Arial Narrow" w:cs="Calibri"/>
          <w:sz w:val="20"/>
          <w:szCs w:val="20"/>
        </w:rPr>
      </w:pPr>
      <w:r w:rsidRPr="0067621E">
        <w:rPr>
          <w:rFonts w:ascii="Arial Narrow" w:eastAsia="Calibri" w:hAnsi="Arial Narrow" w:cs="Calibri"/>
          <w:sz w:val="20"/>
          <w:szCs w:val="20"/>
        </w:rPr>
        <w:t>Vyhotovení potřebného počtu paré změny územního plánu v souladu s § 165 odst. 1 stavebního zákona.</w:t>
      </w:r>
    </w:p>
    <w:p w:rsidR="00304349" w:rsidRPr="0067621E" w:rsidRDefault="00304349" w:rsidP="00304349">
      <w:pPr>
        <w:widowControl w:val="0"/>
        <w:suppressAutoHyphens/>
        <w:spacing w:after="120" w:line="259" w:lineRule="auto"/>
        <w:ind w:left="708"/>
        <w:jc w:val="both"/>
        <w:rPr>
          <w:rFonts w:ascii="Arial Narrow" w:hAnsi="Arial Narrow" w:cs="Arial"/>
          <w:b/>
          <w:sz w:val="20"/>
          <w:szCs w:val="20"/>
        </w:rPr>
      </w:pPr>
      <w:r>
        <w:rPr>
          <w:rFonts w:ascii="Arial Narrow" w:hAnsi="Arial Narrow" w:cs="Arial"/>
          <w:b/>
          <w:sz w:val="20"/>
          <w:szCs w:val="20"/>
        </w:rPr>
        <w:t>5</w:t>
      </w:r>
      <w:r w:rsidRPr="0067621E">
        <w:rPr>
          <w:rFonts w:ascii="Arial Narrow" w:hAnsi="Arial Narrow" w:cs="Arial"/>
          <w:b/>
          <w:sz w:val="20"/>
          <w:szCs w:val="20"/>
        </w:rPr>
        <w:t xml:space="preserve">. etapa – </w:t>
      </w:r>
      <w:r>
        <w:rPr>
          <w:rFonts w:ascii="Arial Narrow" w:hAnsi="Arial Narrow" w:cs="Arial"/>
          <w:b/>
          <w:sz w:val="20"/>
          <w:szCs w:val="20"/>
        </w:rPr>
        <w:t>úplné znění</w:t>
      </w:r>
    </w:p>
    <w:p w:rsidR="00304349" w:rsidRDefault="00304349" w:rsidP="00304349">
      <w:pPr>
        <w:autoSpaceDE w:val="0"/>
        <w:autoSpaceDN w:val="0"/>
        <w:adjustRightInd w:val="0"/>
        <w:spacing w:after="120" w:line="259" w:lineRule="auto"/>
        <w:ind w:left="694"/>
        <w:jc w:val="both"/>
        <w:rPr>
          <w:rFonts w:ascii="Arial Narrow" w:eastAsia="Calibri" w:hAnsi="Arial Narrow" w:cs="Calibri"/>
          <w:sz w:val="20"/>
          <w:szCs w:val="20"/>
        </w:rPr>
      </w:pPr>
      <w:r w:rsidRPr="0067621E">
        <w:rPr>
          <w:rFonts w:ascii="Arial Narrow" w:eastAsia="Calibri" w:hAnsi="Arial Narrow" w:cs="Calibri"/>
          <w:sz w:val="20"/>
          <w:szCs w:val="20"/>
        </w:rPr>
        <w:t xml:space="preserve">Vyhotovení potřebného počtu paré </w:t>
      </w:r>
      <w:r>
        <w:rPr>
          <w:rFonts w:ascii="Arial Narrow" w:eastAsia="Calibri" w:hAnsi="Arial Narrow" w:cs="Calibri"/>
          <w:sz w:val="20"/>
          <w:szCs w:val="20"/>
        </w:rPr>
        <w:t xml:space="preserve">úplné znění územního plánu </w:t>
      </w:r>
      <w:r w:rsidRPr="0067621E">
        <w:rPr>
          <w:rFonts w:ascii="Arial Narrow" w:eastAsia="Calibri" w:hAnsi="Arial Narrow" w:cs="Calibri"/>
          <w:sz w:val="20"/>
          <w:szCs w:val="20"/>
        </w:rPr>
        <w:t>v souladu s §</w:t>
      </w:r>
      <w:r>
        <w:rPr>
          <w:rFonts w:ascii="Arial Narrow" w:eastAsia="Calibri" w:hAnsi="Arial Narrow" w:cs="Calibri"/>
          <w:sz w:val="20"/>
          <w:szCs w:val="20"/>
        </w:rPr>
        <w:t xml:space="preserve"> 165 odst. 1 stavebního zákona.</w:t>
      </w:r>
    </w:p>
    <w:p w:rsidR="00304349" w:rsidRDefault="00304349" w:rsidP="00304349">
      <w:pPr>
        <w:pStyle w:val="Normlnslovan"/>
        <w:numPr>
          <w:ilvl w:val="0"/>
          <w:numId w:val="18"/>
        </w:numPr>
        <w:spacing w:after="120" w:line="259" w:lineRule="auto"/>
        <w:rPr>
          <w:rFonts w:ascii="Arial Narrow" w:hAnsi="Arial Narrow" w:cs="Calibri"/>
          <w:sz w:val="20"/>
        </w:rPr>
      </w:pPr>
      <w:r>
        <w:rPr>
          <w:rFonts w:ascii="Arial Narrow" w:hAnsi="Arial Narrow" w:cs="Calibri"/>
          <w:sz w:val="20"/>
        </w:rPr>
        <w:t>Bod 6 smlouvy pak bude znít</w:t>
      </w:r>
    </w:p>
    <w:p w:rsidR="00304349" w:rsidRPr="0067621E" w:rsidRDefault="00304349" w:rsidP="00304349">
      <w:pPr>
        <w:pStyle w:val="Normlnslovan"/>
        <w:numPr>
          <w:ilvl w:val="0"/>
          <w:numId w:val="0"/>
        </w:numPr>
        <w:spacing w:after="120" w:line="259" w:lineRule="auto"/>
        <w:ind w:left="708"/>
        <w:rPr>
          <w:rFonts w:ascii="Arial Narrow" w:hAnsi="Arial Narrow" w:cs="Calibri"/>
          <w:sz w:val="20"/>
        </w:rPr>
      </w:pPr>
      <w:r w:rsidRPr="0067621E">
        <w:rPr>
          <w:rFonts w:ascii="Arial Narrow" w:hAnsi="Arial Narrow" w:cs="Calibri"/>
          <w:b/>
          <w:sz w:val="20"/>
        </w:rPr>
        <w:t>analýza vstupních podkladů</w:t>
      </w:r>
      <w:r w:rsidRPr="0067621E">
        <w:rPr>
          <w:rFonts w:ascii="Arial Narrow" w:hAnsi="Arial Narrow" w:cs="Calibri"/>
          <w:sz w:val="20"/>
        </w:rPr>
        <w:t xml:space="preserve"> – v jednom vyhotovení včetně digitální podoby </w:t>
      </w:r>
    </w:p>
    <w:p w:rsidR="00304349" w:rsidRPr="0067621E" w:rsidRDefault="00304349" w:rsidP="00304349">
      <w:pPr>
        <w:pStyle w:val="Normlnslovan"/>
        <w:numPr>
          <w:ilvl w:val="0"/>
          <w:numId w:val="0"/>
        </w:numPr>
        <w:spacing w:after="120" w:line="259" w:lineRule="auto"/>
        <w:ind w:left="708"/>
        <w:rPr>
          <w:rFonts w:ascii="Arial Narrow" w:hAnsi="Arial Narrow" w:cs="Calibri"/>
          <w:sz w:val="20"/>
        </w:rPr>
      </w:pPr>
      <w:r w:rsidRPr="0067621E">
        <w:rPr>
          <w:rFonts w:ascii="Arial Narrow" w:hAnsi="Arial Narrow" w:cs="Calibri"/>
          <w:b/>
          <w:sz w:val="20"/>
        </w:rPr>
        <w:t>návrh změny územního plánu pro veřejné projednání</w:t>
      </w:r>
      <w:r w:rsidRPr="0067621E">
        <w:rPr>
          <w:rFonts w:ascii="Arial Narrow" w:hAnsi="Arial Narrow" w:cs="Calibri"/>
          <w:sz w:val="20"/>
        </w:rPr>
        <w:t xml:space="preserve"> – ve dvou vyhotoveních </w:t>
      </w:r>
    </w:p>
    <w:p w:rsidR="00304349" w:rsidRPr="0067621E" w:rsidRDefault="00304349" w:rsidP="00304349">
      <w:pPr>
        <w:pStyle w:val="Normlnslovan"/>
        <w:numPr>
          <w:ilvl w:val="0"/>
          <w:numId w:val="0"/>
        </w:numPr>
        <w:spacing w:after="120" w:line="259" w:lineRule="auto"/>
        <w:ind w:left="708"/>
        <w:rPr>
          <w:rFonts w:ascii="Arial Narrow" w:hAnsi="Arial Narrow" w:cs="Calibri"/>
          <w:sz w:val="20"/>
        </w:rPr>
      </w:pPr>
      <w:r w:rsidRPr="0067621E">
        <w:rPr>
          <w:rFonts w:ascii="Arial Narrow" w:hAnsi="Arial Narrow" w:cs="Calibri"/>
          <w:b/>
          <w:sz w:val="20"/>
        </w:rPr>
        <w:t>návrh změny územního pro vydání zastupitelstvem obce</w:t>
      </w:r>
      <w:r w:rsidRPr="0067621E">
        <w:rPr>
          <w:rFonts w:ascii="Arial Narrow" w:hAnsi="Arial Narrow" w:cs="Calibri"/>
          <w:sz w:val="20"/>
        </w:rPr>
        <w:t xml:space="preserve"> – </w:t>
      </w:r>
      <w:r>
        <w:rPr>
          <w:rFonts w:ascii="Arial Narrow" w:hAnsi="Arial Narrow" w:cs="Calibri"/>
          <w:sz w:val="20"/>
        </w:rPr>
        <w:t xml:space="preserve">změna </w:t>
      </w:r>
      <w:r w:rsidRPr="0067621E">
        <w:rPr>
          <w:rFonts w:ascii="Arial Narrow" w:hAnsi="Arial Narrow" w:cs="Calibri"/>
          <w:sz w:val="20"/>
        </w:rPr>
        <w:t>v jednom vyhotovení</w:t>
      </w:r>
      <w:r>
        <w:rPr>
          <w:rFonts w:ascii="Arial Narrow" w:hAnsi="Arial Narrow" w:cs="Calibri"/>
          <w:sz w:val="20"/>
        </w:rPr>
        <w:t xml:space="preserve">, </w:t>
      </w:r>
      <w:r w:rsidRPr="00D72833">
        <w:rPr>
          <w:rFonts w:ascii="Arial Narrow" w:hAnsi="Arial Narrow" w:cs="Calibri"/>
          <w:sz w:val="20"/>
        </w:rPr>
        <w:t xml:space="preserve">úplné znění </w:t>
      </w:r>
      <w:r>
        <w:rPr>
          <w:rFonts w:ascii="Arial Narrow" w:hAnsi="Arial Narrow" w:cs="Calibri"/>
          <w:sz w:val="20"/>
        </w:rPr>
        <w:t>– v jednom vyhotovení</w:t>
      </w:r>
    </w:p>
    <w:p w:rsidR="00304349" w:rsidRPr="0067621E" w:rsidRDefault="00304349" w:rsidP="00304349">
      <w:pPr>
        <w:pStyle w:val="Normlnslovan"/>
        <w:numPr>
          <w:ilvl w:val="0"/>
          <w:numId w:val="0"/>
        </w:numPr>
        <w:spacing w:after="120" w:line="259" w:lineRule="auto"/>
        <w:ind w:left="708"/>
        <w:rPr>
          <w:rFonts w:ascii="Arial Narrow" w:hAnsi="Arial Narrow" w:cs="Calibri"/>
          <w:sz w:val="20"/>
        </w:rPr>
      </w:pPr>
      <w:r w:rsidRPr="0067621E">
        <w:rPr>
          <w:rFonts w:ascii="Arial Narrow" w:hAnsi="Arial Narrow" w:cs="Calibri"/>
          <w:b/>
          <w:sz w:val="20"/>
        </w:rPr>
        <w:t>změna územního plánu</w:t>
      </w:r>
      <w:r w:rsidRPr="0067621E">
        <w:rPr>
          <w:rFonts w:ascii="Arial Narrow" w:hAnsi="Arial Narrow" w:cs="Calibri"/>
          <w:sz w:val="20"/>
        </w:rPr>
        <w:t xml:space="preserve"> – ve čtyřech vyhotoveních </w:t>
      </w:r>
    </w:p>
    <w:p w:rsidR="00304349" w:rsidRPr="0067621E" w:rsidRDefault="00304349" w:rsidP="00304349">
      <w:pPr>
        <w:pStyle w:val="Normlnslovan"/>
        <w:numPr>
          <w:ilvl w:val="0"/>
          <w:numId w:val="0"/>
        </w:numPr>
        <w:spacing w:after="120" w:line="259" w:lineRule="auto"/>
        <w:ind w:left="708"/>
        <w:rPr>
          <w:rFonts w:ascii="Arial Narrow" w:hAnsi="Arial Narrow" w:cs="Calibri"/>
          <w:sz w:val="20"/>
        </w:rPr>
      </w:pPr>
      <w:r>
        <w:rPr>
          <w:rFonts w:ascii="Arial Narrow" w:hAnsi="Arial Narrow" w:cs="Calibri"/>
          <w:b/>
          <w:sz w:val="20"/>
        </w:rPr>
        <w:t>úplné znění</w:t>
      </w:r>
      <w:r w:rsidRPr="0067621E">
        <w:rPr>
          <w:rFonts w:ascii="Arial Narrow" w:hAnsi="Arial Narrow" w:cs="Calibri"/>
          <w:b/>
          <w:sz w:val="20"/>
        </w:rPr>
        <w:t xml:space="preserve"> </w:t>
      </w:r>
      <w:r w:rsidRPr="0067621E">
        <w:rPr>
          <w:rFonts w:ascii="Arial Narrow" w:hAnsi="Arial Narrow" w:cs="Calibri"/>
          <w:sz w:val="20"/>
        </w:rPr>
        <w:t>– ve čtyřech vyhotoveních</w:t>
      </w:r>
    </w:p>
    <w:p w:rsidR="00503622" w:rsidRPr="00AF2192" w:rsidRDefault="00AF2192" w:rsidP="00AF2192">
      <w:pPr>
        <w:autoSpaceDE w:val="0"/>
        <w:autoSpaceDN w:val="0"/>
        <w:adjustRightInd w:val="0"/>
        <w:spacing w:after="120" w:line="259" w:lineRule="auto"/>
        <w:jc w:val="both"/>
        <w:rPr>
          <w:rFonts w:ascii="Arial Narrow" w:eastAsia="Calibri" w:hAnsi="Arial Narrow" w:cs="Calibri"/>
          <w:sz w:val="20"/>
          <w:szCs w:val="20"/>
        </w:rPr>
      </w:pPr>
      <w:bookmarkStart w:id="0" w:name="_GoBack"/>
      <w:bookmarkEnd w:id="0"/>
      <w:r>
        <w:rPr>
          <w:rFonts w:ascii="Arial Narrow" w:eastAsia="Calibri" w:hAnsi="Arial Narrow" w:cs="Calibri"/>
          <w:sz w:val="20"/>
          <w:szCs w:val="20"/>
        </w:rPr>
        <w:t>Přiměřeně je pak nutné upravit i články IV a V smlouvy, tj. d</w:t>
      </w:r>
      <w:r>
        <w:rPr>
          <w:rFonts w:ascii="Arial Narrow" w:eastAsia="Calibri" w:hAnsi="Arial Narrow" w:cs="Calibri"/>
          <w:sz w:val="20"/>
          <w:szCs w:val="20"/>
        </w:rPr>
        <w:t>ob</w:t>
      </w:r>
      <w:r>
        <w:rPr>
          <w:rFonts w:ascii="Arial Narrow" w:eastAsia="Calibri" w:hAnsi="Arial Narrow" w:cs="Calibri"/>
          <w:sz w:val="20"/>
          <w:szCs w:val="20"/>
        </w:rPr>
        <w:t>u</w:t>
      </w:r>
      <w:r>
        <w:rPr>
          <w:rFonts w:ascii="Arial Narrow" w:eastAsia="Calibri" w:hAnsi="Arial Narrow" w:cs="Calibri"/>
          <w:sz w:val="20"/>
          <w:szCs w:val="20"/>
        </w:rPr>
        <w:t xml:space="preserve"> plnění </w:t>
      </w:r>
      <w:r>
        <w:rPr>
          <w:rFonts w:ascii="Arial Narrow" w:eastAsia="Calibri" w:hAnsi="Arial Narrow" w:cs="Calibri"/>
          <w:sz w:val="20"/>
          <w:szCs w:val="20"/>
        </w:rPr>
        <w:t>a cenu díla.</w:t>
      </w:r>
    </w:p>
    <w:p w:rsidR="00DB7533" w:rsidRPr="00304349" w:rsidRDefault="00EF4200" w:rsidP="0067621E">
      <w:pPr>
        <w:spacing w:after="120" w:line="259" w:lineRule="auto"/>
        <w:jc w:val="both"/>
        <w:rPr>
          <w:rFonts w:ascii="Arial Narrow" w:hAnsi="Arial Narrow"/>
          <w:b/>
          <w:sz w:val="28"/>
          <w:szCs w:val="28"/>
        </w:rPr>
      </w:pPr>
      <w:r w:rsidRPr="00304349">
        <w:rPr>
          <w:rFonts w:ascii="Arial Narrow" w:hAnsi="Arial Narrow"/>
          <w:b/>
          <w:sz w:val="28"/>
          <w:szCs w:val="28"/>
        </w:rPr>
        <w:t xml:space="preserve">A. 3. </w:t>
      </w:r>
      <w:r w:rsidR="006B70BC" w:rsidRPr="00304349">
        <w:rPr>
          <w:rFonts w:ascii="Arial Narrow" w:hAnsi="Arial Narrow"/>
          <w:b/>
          <w:sz w:val="28"/>
          <w:szCs w:val="28"/>
        </w:rPr>
        <w:t xml:space="preserve"> Doplňující informace, </w:t>
      </w:r>
      <w:r w:rsidR="00DB7533" w:rsidRPr="00304349">
        <w:rPr>
          <w:rFonts w:ascii="Arial Narrow" w:hAnsi="Arial Narrow"/>
          <w:b/>
          <w:sz w:val="28"/>
          <w:szCs w:val="28"/>
        </w:rPr>
        <w:t>pokud se zpracovává vyhodnocení vlivu na udržitelný rozvoj:</w:t>
      </w:r>
    </w:p>
    <w:p w:rsidR="006B70BC" w:rsidRPr="0067621E" w:rsidRDefault="006B70BC"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Počet vyhotovení</w:t>
      </w:r>
    </w:p>
    <w:p w:rsidR="006B70BC" w:rsidRPr="0067621E" w:rsidRDefault="006B70BC" w:rsidP="0067621E">
      <w:pPr>
        <w:spacing w:after="120" w:line="259" w:lineRule="auto"/>
        <w:ind w:left="357"/>
        <w:jc w:val="both"/>
        <w:rPr>
          <w:rFonts w:ascii="Arial Narrow" w:hAnsi="Arial Narrow" w:cs="Calibri"/>
          <w:sz w:val="20"/>
          <w:szCs w:val="20"/>
        </w:rPr>
      </w:pPr>
      <w:r w:rsidRPr="0067621E">
        <w:rPr>
          <w:rFonts w:ascii="Arial Narrow" w:hAnsi="Arial Narrow" w:cs="Calibri"/>
          <w:sz w:val="20"/>
          <w:szCs w:val="20"/>
        </w:rPr>
        <w:t>Ve smlouvě je nutné definova</w:t>
      </w:r>
      <w:r w:rsidR="001022A5" w:rsidRPr="0067621E">
        <w:rPr>
          <w:rFonts w:ascii="Arial Narrow" w:hAnsi="Arial Narrow" w:cs="Calibri"/>
          <w:sz w:val="20"/>
          <w:szCs w:val="20"/>
        </w:rPr>
        <w:t>t počet vyhotovení předmětu díla v jednotlivých</w:t>
      </w:r>
      <w:r w:rsidRPr="0067621E">
        <w:rPr>
          <w:rFonts w:ascii="Arial Narrow" w:hAnsi="Arial Narrow" w:cs="Calibri"/>
          <w:sz w:val="20"/>
          <w:szCs w:val="20"/>
        </w:rPr>
        <w:t xml:space="preserve"> eta</w:t>
      </w:r>
      <w:r w:rsidR="00E42619" w:rsidRPr="0067621E">
        <w:rPr>
          <w:rFonts w:ascii="Arial Narrow" w:hAnsi="Arial Narrow" w:cs="Calibri"/>
          <w:sz w:val="20"/>
          <w:szCs w:val="20"/>
        </w:rPr>
        <w:t>pách</w:t>
      </w:r>
      <w:r w:rsidRPr="0067621E">
        <w:rPr>
          <w:rFonts w:ascii="Arial Narrow" w:hAnsi="Arial Narrow" w:cs="Calibri"/>
          <w:sz w:val="20"/>
          <w:szCs w:val="20"/>
        </w:rPr>
        <w:t xml:space="preserve"> zpracování.</w:t>
      </w:r>
    </w:p>
    <w:p w:rsidR="006B70BC" w:rsidRPr="0067621E" w:rsidRDefault="006B70BC" w:rsidP="0067621E">
      <w:pPr>
        <w:pStyle w:val="Odstavecseseznamem"/>
        <w:spacing w:after="120" w:line="259" w:lineRule="auto"/>
        <w:ind w:left="360"/>
        <w:contextualSpacing w:val="0"/>
        <w:jc w:val="both"/>
        <w:rPr>
          <w:rFonts w:ascii="Arial Narrow" w:hAnsi="Arial Narrow" w:cs="Calibri"/>
          <w:sz w:val="20"/>
          <w:szCs w:val="20"/>
        </w:rPr>
      </w:pPr>
      <w:r w:rsidRPr="0067621E">
        <w:rPr>
          <w:rFonts w:ascii="Arial Narrow" w:eastAsia="Calibri" w:hAnsi="Arial Narrow" w:cs="Calibri"/>
          <w:b/>
          <w:sz w:val="20"/>
          <w:szCs w:val="20"/>
        </w:rPr>
        <w:t>1. etapa – vyhodnocení předpokládaných vlivů územního plánu/změny územního plánu na udržitelný rozvoj území</w:t>
      </w:r>
      <w:r w:rsidRPr="0067621E">
        <w:rPr>
          <w:rFonts w:ascii="Arial Narrow" w:eastAsia="Calibri" w:hAnsi="Arial Narrow" w:cs="Calibri"/>
          <w:sz w:val="20"/>
          <w:szCs w:val="20"/>
        </w:rPr>
        <w:t xml:space="preserve"> – ve třech vyhotoveních včetně digitální podoby </w:t>
      </w:r>
      <w:r w:rsidRPr="0067621E">
        <w:rPr>
          <w:rFonts w:ascii="Arial Narrow" w:hAnsi="Arial Narrow" w:cs="Calibri"/>
          <w:sz w:val="20"/>
          <w:szCs w:val="20"/>
        </w:rPr>
        <w:t>(jedno vyhotovení obdrží obec, druhé pořizovatel územně plánovací dokumentace a třetí krajský úřad)</w:t>
      </w:r>
    </w:p>
    <w:p w:rsidR="006B70BC" w:rsidRPr="0067621E" w:rsidRDefault="006B70BC" w:rsidP="0067621E">
      <w:pPr>
        <w:pStyle w:val="Odstavecseseznamem"/>
        <w:widowControl w:val="0"/>
        <w:suppressAutoHyphens/>
        <w:spacing w:after="120" w:line="259" w:lineRule="auto"/>
        <w:ind w:left="360"/>
        <w:contextualSpacing w:val="0"/>
        <w:jc w:val="both"/>
        <w:rPr>
          <w:rFonts w:ascii="Arial Narrow" w:eastAsia="Calibri" w:hAnsi="Arial Narrow" w:cs="Arial"/>
          <w:b/>
          <w:sz w:val="20"/>
          <w:szCs w:val="20"/>
        </w:rPr>
      </w:pPr>
      <w:r w:rsidRPr="0067621E">
        <w:rPr>
          <w:rFonts w:ascii="Arial Narrow" w:eastAsia="Calibri" w:hAnsi="Arial Narrow" w:cs="Arial"/>
          <w:b/>
          <w:sz w:val="20"/>
          <w:szCs w:val="20"/>
        </w:rPr>
        <w:t xml:space="preserve">2. etapa – úpravy vyhodnocení předpokládaných vlivů územního plánu/změny územního plánu na udržitelný rozvoj území po společném jednání </w:t>
      </w:r>
      <w:r w:rsidRPr="0067621E">
        <w:rPr>
          <w:rFonts w:ascii="Arial Narrow" w:hAnsi="Arial Narrow" w:cs="Calibri"/>
          <w:sz w:val="20"/>
          <w:szCs w:val="20"/>
        </w:rPr>
        <w:t>– ve dvou vyhotoveních včetně digitální podoby (jedno vyhotovení obdrží obec a druhé pořizovatel územně plánovací dokumentace)</w:t>
      </w:r>
    </w:p>
    <w:p w:rsidR="006B70BC" w:rsidRPr="0067621E" w:rsidRDefault="006B70BC" w:rsidP="0067621E">
      <w:pPr>
        <w:pStyle w:val="Odstavecseseznamem"/>
        <w:autoSpaceDE w:val="0"/>
        <w:autoSpaceDN w:val="0"/>
        <w:adjustRightInd w:val="0"/>
        <w:spacing w:after="120" w:line="259" w:lineRule="auto"/>
        <w:ind w:left="360"/>
        <w:contextualSpacing w:val="0"/>
        <w:jc w:val="both"/>
        <w:rPr>
          <w:rFonts w:ascii="Arial Narrow" w:eastAsia="Calibri" w:hAnsi="Arial Narrow" w:cs="Calibri"/>
          <w:sz w:val="20"/>
          <w:szCs w:val="20"/>
        </w:rPr>
      </w:pPr>
      <w:r w:rsidRPr="0067621E">
        <w:rPr>
          <w:rFonts w:ascii="Arial Narrow" w:eastAsia="Calibri" w:hAnsi="Arial Narrow" w:cs="Calibri"/>
          <w:b/>
          <w:sz w:val="20"/>
          <w:szCs w:val="20"/>
        </w:rPr>
        <w:t>3. etapa – úpravy vyhodnocení předpokládaných vlivů územního plánu/změny územního plánu na udržitelný rozvoj území po veřejném projednání</w:t>
      </w:r>
      <w:r w:rsidRPr="0067621E">
        <w:rPr>
          <w:rFonts w:ascii="Arial Narrow" w:eastAsia="Calibri" w:hAnsi="Arial Narrow" w:cs="Calibri"/>
          <w:sz w:val="20"/>
          <w:szCs w:val="20"/>
        </w:rPr>
        <w:t xml:space="preserve"> – ve dvou vyhotoveních včetně digitální podoby </w:t>
      </w:r>
      <w:r w:rsidRPr="0067621E">
        <w:rPr>
          <w:rFonts w:ascii="Arial Narrow" w:hAnsi="Arial Narrow" w:cs="Calibri"/>
          <w:sz w:val="20"/>
          <w:szCs w:val="20"/>
        </w:rPr>
        <w:t>(jedno vyhotovení obdrží obec a druhé pořizovatel územně plánovací dokumentace)</w:t>
      </w:r>
    </w:p>
    <w:p w:rsidR="006B70BC" w:rsidRPr="0067621E" w:rsidRDefault="006B70BC" w:rsidP="0067621E">
      <w:pPr>
        <w:pStyle w:val="Odstavecseseznamem"/>
        <w:spacing w:after="120" w:line="259" w:lineRule="auto"/>
        <w:ind w:left="360"/>
        <w:contextualSpacing w:val="0"/>
        <w:jc w:val="both"/>
        <w:rPr>
          <w:rFonts w:ascii="Arial Narrow" w:hAnsi="Arial Narrow" w:cs="Calibri"/>
          <w:sz w:val="20"/>
          <w:szCs w:val="20"/>
        </w:rPr>
      </w:pPr>
      <w:r w:rsidRPr="0067621E">
        <w:rPr>
          <w:rFonts w:ascii="Arial Narrow" w:hAnsi="Arial Narrow" w:cs="Calibri"/>
          <w:sz w:val="20"/>
          <w:szCs w:val="20"/>
        </w:rPr>
        <w:lastRenderedPageBreak/>
        <w:t>Pozn. Počet paré odevzdávaných v jednotlivých etapách, lze změnit na základě dohody mezi obcí, projektantem a pořizovatelem.</w:t>
      </w:r>
    </w:p>
    <w:p w:rsidR="00CC5349" w:rsidRPr="0067621E" w:rsidRDefault="00CC5349" w:rsidP="00306009">
      <w:pPr>
        <w:pStyle w:val="Odstavecseseznamem"/>
        <w:numPr>
          <w:ilvl w:val="0"/>
          <w:numId w:val="7"/>
        </w:numPr>
        <w:spacing w:after="120" w:line="259" w:lineRule="auto"/>
        <w:contextualSpacing w:val="0"/>
        <w:jc w:val="both"/>
        <w:rPr>
          <w:rFonts w:ascii="Arial Narrow" w:hAnsi="Arial Narrow" w:cs="Calibri"/>
          <w:b/>
          <w:sz w:val="20"/>
          <w:szCs w:val="20"/>
        </w:rPr>
      </w:pPr>
      <w:r w:rsidRPr="0067621E">
        <w:rPr>
          <w:rFonts w:ascii="Arial Narrow" w:hAnsi="Arial Narrow" w:cs="Calibri"/>
          <w:b/>
          <w:sz w:val="20"/>
          <w:szCs w:val="20"/>
        </w:rPr>
        <w:t>V</w:t>
      </w:r>
      <w:r w:rsidR="00DB7533" w:rsidRPr="0067621E">
        <w:rPr>
          <w:rFonts w:ascii="Arial Narrow" w:hAnsi="Arial Narrow" w:cs="Calibri"/>
          <w:b/>
          <w:sz w:val="20"/>
          <w:szCs w:val="20"/>
        </w:rPr>
        <w:t>yhodnocení vlivů na udržitelný rozvoj</w:t>
      </w:r>
      <w:r w:rsidR="00DB7533" w:rsidRPr="0067621E">
        <w:rPr>
          <w:rFonts w:ascii="Arial Narrow" w:hAnsi="Arial Narrow"/>
          <w:b/>
          <w:sz w:val="20"/>
          <w:szCs w:val="20"/>
        </w:rPr>
        <w:t xml:space="preserve"> </w:t>
      </w:r>
    </w:p>
    <w:p w:rsidR="00B718AA" w:rsidRPr="0067621E" w:rsidRDefault="0026489D" w:rsidP="0067621E">
      <w:pPr>
        <w:spacing w:after="120" w:line="259" w:lineRule="auto"/>
        <w:ind w:left="360"/>
        <w:jc w:val="both"/>
        <w:rPr>
          <w:rFonts w:ascii="Arial Narrow" w:hAnsi="Arial Narrow" w:cs="Calibri"/>
          <w:sz w:val="20"/>
          <w:szCs w:val="20"/>
        </w:rPr>
      </w:pPr>
      <w:r w:rsidRPr="0067621E">
        <w:rPr>
          <w:rFonts w:ascii="Arial Narrow" w:hAnsi="Arial Narrow" w:cs="Calibri"/>
          <w:sz w:val="20"/>
          <w:szCs w:val="20"/>
        </w:rPr>
        <w:t>V případě, kdy je nutné v rámci zpracování územního plánu nebo změny územního plánu zpracovat vyhodnocení vlivů na udržitelný rozvoj území, je nutné vyjma smlouvy na zpracování územního plánu nebo změny územního plánu</w:t>
      </w:r>
      <w:r w:rsidR="00E94B55" w:rsidRPr="0067621E">
        <w:rPr>
          <w:rFonts w:ascii="Arial Narrow" w:hAnsi="Arial Narrow" w:cs="Calibri"/>
          <w:sz w:val="20"/>
          <w:szCs w:val="20"/>
        </w:rPr>
        <w:t>,</w:t>
      </w:r>
      <w:r w:rsidRPr="0067621E">
        <w:rPr>
          <w:rFonts w:ascii="Arial Narrow" w:hAnsi="Arial Narrow" w:cs="Calibri"/>
          <w:sz w:val="20"/>
          <w:szCs w:val="20"/>
        </w:rPr>
        <w:t xml:space="preserve"> uzavřít i smlouvu na zpracování vyhodnocení vlivů územního plánu </w:t>
      </w:r>
      <w:r w:rsidR="00B718AA" w:rsidRPr="0067621E">
        <w:rPr>
          <w:rFonts w:ascii="Arial Narrow" w:hAnsi="Arial Narrow" w:cs="Calibri"/>
          <w:sz w:val="20"/>
          <w:szCs w:val="20"/>
        </w:rPr>
        <w:t xml:space="preserve">nebo jeho změny </w:t>
      </w:r>
      <w:r w:rsidRPr="0067621E">
        <w:rPr>
          <w:rFonts w:ascii="Arial Narrow" w:hAnsi="Arial Narrow" w:cs="Calibri"/>
          <w:sz w:val="20"/>
          <w:szCs w:val="20"/>
        </w:rPr>
        <w:t>na udržitelný rozvoj území.</w:t>
      </w:r>
    </w:p>
    <w:p w:rsidR="00DF2B39" w:rsidRPr="0067621E" w:rsidRDefault="00B718AA" w:rsidP="0067621E">
      <w:pPr>
        <w:spacing w:after="120" w:line="259" w:lineRule="auto"/>
        <w:ind w:left="360"/>
        <w:jc w:val="both"/>
        <w:rPr>
          <w:rFonts w:ascii="Arial Narrow" w:hAnsi="Arial Narrow" w:cs="Calibri"/>
          <w:b/>
          <w:sz w:val="20"/>
          <w:szCs w:val="20"/>
        </w:rPr>
      </w:pPr>
      <w:r w:rsidRPr="0067621E">
        <w:rPr>
          <w:rFonts w:ascii="Arial Narrow" w:hAnsi="Arial Narrow" w:cs="Calibri"/>
          <w:sz w:val="20"/>
          <w:szCs w:val="20"/>
        </w:rPr>
        <w:t>Vyhodnocení vlivů územního plánu nebo jeho změny na udržitelný rozvoj území se zpracovává v případě, když krajský úřad jako příslušný úřad ve svém stanovisku k zadání územního plánu nebo jeho změny uvede, že má být návrh územního plánu nebo jeho změna posuzován z hlediska vlivů na životní prostředí nebo pokud příslušný orgán ochrany přírody ve stanovisku podle § 45i zákona o ochraně přírody a krajiny nevyloučí významný vliv na evropsky významnou lokalitu či ptačí oblast.</w:t>
      </w:r>
      <w:r w:rsidR="0026489D" w:rsidRPr="0067621E">
        <w:rPr>
          <w:rFonts w:ascii="Arial Narrow" w:hAnsi="Arial Narrow" w:cs="Calibri"/>
          <w:b/>
          <w:sz w:val="20"/>
          <w:szCs w:val="20"/>
        </w:rPr>
        <w:t xml:space="preserve"> </w:t>
      </w:r>
    </w:p>
    <w:p w:rsidR="00DF2B39" w:rsidRPr="0067621E" w:rsidRDefault="00DF2B39" w:rsidP="0067621E">
      <w:pPr>
        <w:spacing w:after="120" w:line="259" w:lineRule="auto"/>
        <w:rPr>
          <w:rFonts w:ascii="Arial Narrow" w:hAnsi="Arial Narrow" w:cs="Calibri"/>
          <w:b/>
          <w:i/>
          <w:sz w:val="20"/>
          <w:szCs w:val="20"/>
        </w:rPr>
      </w:pPr>
      <w:r w:rsidRPr="0067621E">
        <w:rPr>
          <w:rFonts w:ascii="Arial Narrow" w:hAnsi="Arial Narrow" w:cs="Calibri"/>
          <w:b/>
          <w:i/>
          <w:sz w:val="20"/>
          <w:szCs w:val="20"/>
        </w:rPr>
        <w:br w:type="page"/>
      </w:r>
    </w:p>
    <w:p w:rsidR="00DF2B39" w:rsidRPr="0067621E" w:rsidRDefault="00DF2B39" w:rsidP="0067621E">
      <w:pPr>
        <w:pStyle w:val="Nadpis1"/>
        <w:spacing w:before="0" w:after="120" w:line="259" w:lineRule="auto"/>
        <w:ind w:left="360"/>
        <w:rPr>
          <w:rFonts w:ascii="Arial Narrow" w:hAnsi="Arial Narrow"/>
          <w:sz w:val="20"/>
          <w:szCs w:val="20"/>
        </w:rPr>
      </w:pPr>
    </w:p>
    <w:p w:rsidR="007C07FD" w:rsidRDefault="007C07FD" w:rsidP="0067621E">
      <w:pPr>
        <w:spacing w:after="120" w:line="259" w:lineRule="auto"/>
        <w:rPr>
          <w:rFonts w:ascii="Arial Narrow" w:hAnsi="Arial Narrow"/>
          <w:sz w:val="20"/>
          <w:szCs w:val="20"/>
        </w:rPr>
      </w:pPr>
    </w:p>
    <w:p w:rsidR="00884F96" w:rsidRPr="0067621E" w:rsidRDefault="00884F96" w:rsidP="0067621E">
      <w:pPr>
        <w:spacing w:after="120" w:line="259" w:lineRule="auto"/>
        <w:rPr>
          <w:rFonts w:ascii="Arial Narrow" w:hAnsi="Arial Narrow"/>
          <w:sz w:val="20"/>
          <w:szCs w:val="20"/>
        </w:rPr>
      </w:pPr>
    </w:p>
    <w:p w:rsidR="006927F2" w:rsidRPr="0067621E" w:rsidRDefault="006927F2" w:rsidP="0067621E">
      <w:pPr>
        <w:spacing w:after="120" w:line="259" w:lineRule="auto"/>
        <w:rPr>
          <w:rFonts w:ascii="Arial Narrow" w:hAnsi="Arial Narrow"/>
          <w:sz w:val="20"/>
          <w:szCs w:val="20"/>
        </w:rPr>
      </w:pPr>
    </w:p>
    <w:p w:rsidR="006927F2" w:rsidRPr="0067621E" w:rsidRDefault="00304349" w:rsidP="0067621E">
      <w:pPr>
        <w:spacing w:after="120" w:line="259" w:lineRule="auto"/>
        <w:rPr>
          <w:rFonts w:ascii="Arial Narrow" w:hAnsi="Arial Narrow"/>
          <w:sz w:val="20"/>
          <w:szCs w:val="20"/>
        </w:rPr>
      </w:pPr>
      <w:r>
        <w:rPr>
          <w:rFonts w:ascii="Arial Narrow" w:hAnsi="Arial Narrow"/>
          <w:sz w:val="44"/>
          <w:szCs w:val="44"/>
        </w:rPr>
        <w:pict>
          <v:rect id="_x0000_s1114" style="position:absolute;margin-left:-70.9pt;margin-top:13.45pt;width:595.3pt;height:34pt;z-index:-251663365" fillcolor="#d8d8d8 [2732]" stroked="f"/>
        </w:pict>
      </w:r>
    </w:p>
    <w:p w:rsidR="00D36DB9" w:rsidRPr="00884F96" w:rsidRDefault="00455422" w:rsidP="00306009">
      <w:pPr>
        <w:pStyle w:val="Nadpis1"/>
        <w:numPr>
          <w:ilvl w:val="0"/>
          <w:numId w:val="6"/>
        </w:numPr>
        <w:spacing w:before="0" w:line="240" w:lineRule="auto"/>
        <w:ind w:left="357" w:hanging="357"/>
        <w:jc w:val="right"/>
        <w:rPr>
          <w:rFonts w:ascii="Arial Narrow" w:hAnsi="Arial Narrow"/>
          <w:sz w:val="44"/>
          <w:szCs w:val="44"/>
        </w:rPr>
      </w:pPr>
      <w:r w:rsidRPr="00884F96">
        <w:rPr>
          <w:rFonts w:ascii="Arial Narrow" w:hAnsi="Arial Narrow"/>
          <w:sz w:val="44"/>
          <w:szCs w:val="44"/>
        </w:rPr>
        <w:t xml:space="preserve">PŘÍKLADY VYHOTOVENÍ SMLUV </w:t>
      </w:r>
    </w:p>
    <w:p w:rsidR="00017C98" w:rsidRPr="0067621E" w:rsidRDefault="00017C98" w:rsidP="0067621E">
      <w:pPr>
        <w:spacing w:after="120" w:line="259" w:lineRule="auto"/>
        <w:rPr>
          <w:rFonts w:ascii="Arial Narrow" w:hAnsi="Arial Narrow"/>
          <w:sz w:val="20"/>
          <w:szCs w:val="20"/>
        </w:rPr>
      </w:pPr>
    </w:p>
    <w:p w:rsidR="00CC5349" w:rsidRPr="0067621E" w:rsidRDefault="00CC5349" w:rsidP="0067621E">
      <w:pPr>
        <w:spacing w:after="120" w:line="259" w:lineRule="auto"/>
        <w:rPr>
          <w:rFonts w:ascii="Arial Narrow" w:hAnsi="Arial Narrow"/>
          <w:sz w:val="20"/>
          <w:szCs w:val="20"/>
        </w:rPr>
      </w:pPr>
      <w:r w:rsidRPr="0067621E">
        <w:rPr>
          <w:rFonts w:ascii="Arial Narrow" w:hAnsi="Arial Narrow"/>
          <w:sz w:val="20"/>
          <w:szCs w:val="20"/>
        </w:rPr>
        <w:br w:type="page"/>
      </w:r>
    </w:p>
    <w:p w:rsidR="00455422" w:rsidRPr="00884F96" w:rsidRDefault="00884F96" w:rsidP="0067621E">
      <w:pPr>
        <w:pStyle w:val="Nadpis1"/>
        <w:shd w:val="clear" w:color="auto" w:fill="D9D9D9" w:themeFill="background1" w:themeFillShade="D9"/>
        <w:spacing w:before="0" w:after="120" w:line="259" w:lineRule="auto"/>
        <w:jc w:val="center"/>
        <w:rPr>
          <w:rFonts w:ascii="Arial Narrow" w:hAnsi="Arial Narrow"/>
          <w:sz w:val="36"/>
          <w:szCs w:val="36"/>
        </w:rPr>
      </w:pPr>
      <w:proofErr w:type="gramStart"/>
      <w:r w:rsidRPr="00884F96">
        <w:rPr>
          <w:rFonts w:ascii="Arial Narrow" w:hAnsi="Arial Narrow"/>
          <w:sz w:val="36"/>
          <w:szCs w:val="36"/>
        </w:rPr>
        <w:lastRenderedPageBreak/>
        <w:t>B.1 PŘÍKLAD</w:t>
      </w:r>
      <w:proofErr w:type="gramEnd"/>
      <w:r w:rsidRPr="00884F96">
        <w:rPr>
          <w:rFonts w:ascii="Arial Narrow" w:hAnsi="Arial Narrow"/>
          <w:sz w:val="36"/>
          <w:szCs w:val="36"/>
        </w:rPr>
        <w:t xml:space="preserve"> SMLOUVY NA VYHOTOVENÍ ÚZEMNÍHO PLÁNU</w:t>
      </w:r>
    </w:p>
    <w:p w:rsidR="00455422" w:rsidRPr="0067621E" w:rsidRDefault="00455422" w:rsidP="0067621E">
      <w:pPr>
        <w:pStyle w:val="Nzev"/>
        <w:spacing w:after="120" w:line="259" w:lineRule="auto"/>
        <w:jc w:val="left"/>
        <w:rPr>
          <w:rFonts w:ascii="Arial Narrow" w:hAnsi="Arial Narrow" w:cs="Arial"/>
          <w:spacing w:val="-5"/>
          <w:sz w:val="20"/>
          <w:szCs w:val="20"/>
        </w:rPr>
      </w:pPr>
    </w:p>
    <w:p w:rsidR="00781E60" w:rsidRPr="0067621E" w:rsidRDefault="00781E60" w:rsidP="0067621E">
      <w:pPr>
        <w:pStyle w:val="Bezmezer"/>
        <w:pBdr>
          <w:bottom w:val="single" w:sz="4" w:space="1" w:color="auto"/>
        </w:pBdr>
        <w:spacing w:after="120" w:line="259" w:lineRule="auto"/>
        <w:jc w:val="center"/>
        <w:rPr>
          <w:rFonts w:ascii="Arial Narrow" w:hAnsi="Arial Narrow"/>
          <w:b/>
          <w:spacing w:val="60"/>
          <w:w w:val="120"/>
          <w:sz w:val="20"/>
          <w:szCs w:val="20"/>
        </w:rPr>
      </w:pPr>
      <w:r w:rsidRPr="0067621E">
        <w:rPr>
          <w:rFonts w:ascii="Arial Narrow" w:hAnsi="Arial Narrow"/>
          <w:b/>
          <w:spacing w:val="60"/>
          <w:w w:val="120"/>
          <w:sz w:val="20"/>
          <w:szCs w:val="20"/>
        </w:rPr>
        <w:t>SMLOUVA O DÍLO</w:t>
      </w:r>
    </w:p>
    <w:p w:rsidR="00781E60" w:rsidRPr="0067621E" w:rsidRDefault="00781E60" w:rsidP="0067621E">
      <w:pPr>
        <w:pStyle w:val="Bezmezer"/>
        <w:spacing w:after="120" w:line="259" w:lineRule="auto"/>
        <w:jc w:val="center"/>
        <w:rPr>
          <w:rFonts w:ascii="Arial Narrow" w:hAnsi="Arial Narrow"/>
          <w:spacing w:val="60"/>
          <w:w w:val="120"/>
          <w:sz w:val="20"/>
          <w:szCs w:val="20"/>
        </w:rPr>
      </w:pPr>
      <w:r w:rsidRPr="0067621E">
        <w:rPr>
          <w:rFonts w:ascii="Arial Narrow" w:hAnsi="Arial Narrow"/>
          <w:spacing w:val="60"/>
          <w:w w:val="120"/>
          <w:sz w:val="20"/>
          <w:szCs w:val="20"/>
        </w:rPr>
        <w:t>na zhotovení územního plánu pro obec</w:t>
      </w:r>
    </w:p>
    <w:p w:rsidR="00781E60" w:rsidRPr="0067621E" w:rsidRDefault="00781E60" w:rsidP="0067621E">
      <w:pPr>
        <w:pStyle w:val="Bezmezer"/>
        <w:spacing w:after="120" w:line="259" w:lineRule="auto"/>
        <w:jc w:val="center"/>
        <w:rPr>
          <w:rFonts w:ascii="Arial Narrow" w:hAnsi="Arial Narrow"/>
          <w:b/>
          <w:color w:val="FF0000"/>
          <w:spacing w:val="60"/>
          <w:w w:val="120"/>
          <w:sz w:val="20"/>
          <w:szCs w:val="20"/>
        </w:rPr>
      </w:pPr>
      <w:r w:rsidRPr="0067621E">
        <w:rPr>
          <w:rFonts w:ascii="Arial Narrow" w:hAnsi="Arial Narrow"/>
          <w:b/>
          <w:color w:val="FF0000"/>
          <w:spacing w:val="60"/>
          <w:w w:val="120"/>
          <w:sz w:val="20"/>
          <w:szCs w:val="20"/>
        </w:rPr>
        <w:t>XY</w:t>
      </w:r>
    </w:p>
    <w:p w:rsidR="00781E60" w:rsidRPr="0067621E" w:rsidRDefault="00781E60" w:rsidP="0067621E">
      <w:pPr>
        <w:pStyle w:val="Bezmezer"/>
        <w:spacing w:after="120" w:line="259" w:lineRule="auto"/>
        <w:jc w:val="center"/>
        <w:rPr>
          <w:rFonts w:ascii="Arial Narrow" w:hAnsi="Arial Narrow"/>
          <w:b/>
          <w:spacing w:val="60"/>
          <w:w w:val="120"/>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81E60" w:rsidRPr="0067621E" w:rsidTr="00781E60">
        <w:tc>
          <w:tcPr>
            <w:tcW w:w="4606" w:type="dxa"/>
          </w:tcPr>
          <w:p w:rsidR="00781E60" w:rsidRPr="0067621E" w:rsidRDefault="00781E60" w:rsidP="0067621E">
            <w:pPr>
              <w:spacing w:after="120" w:line="259" w:lineRule="auto"/>
              <w:ind w:left="708"/>
              <w:rPr>
                <w:rFonts w:ascii="Arial Narrow" w:eastAsia="Calibri" w:hAnsi="Arial Narrow" w:cs="Times New Roman"/>
                <w:sz w:val="20"/>
                <w:szCs w:val="20"/>
              </w:rPr>
            </w:pPr>
            <w:r w:rsidRPr="0067621E">
              <w:rPr>
                <w:rFonts w:ascii="Arial Narrow" w:eastAsia="Calibri" w:hAnsi="Arial Narrow" w:cs="Times New Roman"/>
                <w:sz w:val="20"/>
                <w:szCs w:val="20"/>
              </w:rPr>
              <w:t xml:space="preserve">č. j. objednatele: </w:t>
            </w:r>
          </w:p>
        </w:tc>
        <w:tc>
          <w:tcPr>
            <w:tcW w:w="4606" w:type="dxa"/>
          </w:tcPr>
          <w:p w:rsidR="00781E60" w:rsidRPr="0067621E" w:rsidRDefault="00781E60" w:rsidP="0067621E">
            <w:pPr>
              <w:spacing w:after="120" w:line="259" w:lineRule="auto"/>
              <w:ind w:left="2124"/>
              <w:rPr>
                <w:rFonts w:ascii="Arial Narrow" w:eastAsia="Calibri" w:hAnsi="Arial Narrow" w:cs="Times New Roman"/>
                <w:sz w:val="20"/>
                <w:szCs w:val="20"/>
              </w:rPr>
            </w:pPr>
            <w:r w:rsidRPr="0067621E">
              <w:rPr>
                <w:rFonts w:ascii="Arial Narrow" w:eastAsia="Calibri" w:hAnsi="Arial Narrow" w:cs="Times New Roman"/>
                <w:sz w:val="20"/>
                <w:szCs w:val="20"/>
              </w:rPr>
              <w:t xml:space="preserve">č. j. zhotovitele: </w:t>
            </w:r>
          </w:p>
        </w:tc>
      </w:tr>
    </w:tbl>
    <w:p w:rsidR="00781E60" w:rsidRPr="0067621E" w:rsidRDefault="00781E60" w:rsidP="0067621E">
      <w:pPr>
        <w:spacing w:after="120" w:line="259" w:lineRule="auto"/>
        <w:rPr>
          <w:rFonts w:ascii="Arial Narrow" w:eastAsia="Times New Roman" w:hAnsi="Arial Narrow" w:cs="Arial"/>
          <w:b/>
          <w:bCs/>
          <w:spacing w:val="-5"/>
          <w:sz w:val="20"/>
          <w:szCs w:val="20"/>
          <w:lang w:eastAsia="cs-CZ"/>
        </w:rPr>
      </w:pPr>
    </w:p>
    <w:p w:rsidR="00781E60" w:rsidRPr="0067621E" w:rsidRDefault="00781E60" w:rsidP="0067621E">
      <w:pPr>
        <w:spacing w:after="120" w:line="259" w:lineRule="auto"/>
        <w:rPr>
          <w:rFonts w:ascii="Arial Narrow" w:eastAsia="Times New Roman" w:hAnsi="Arial Narrow" w:cs="Arial"/>
          <w:b/>
          <w:bCs/>
          <w:spacing w:val="-5"/>
          <w:sz w:val="20"/>
          <w:szCs w:val="20"/>
          <w:lang w:eastAsia="cs-CZ"/>
        </w:rPr>
      </w:pPr>
    </w:p>
    <w:p w:rsidR="00781E60" w:rsidRPr="0067621E" w:rsidRDefault="00781E60" w:rsidP="0067621E">
      <w:pPr>
        <w:spacing w:after="120" w:line="259" w:lineRule="auto"/>
        <w:rPr>
          <w:rFonts w:ascii="Arial Narrow" w:eastAsia="Times New Roman" w:hAnsi="Arial Narrow" w:cs="Arial"/>
          <w:b/>
          <w:bCs/>
          <w:spacing w:val="-5"/>
          <w:sz w:val="20"/>
          <w:szCs w:val="20"/>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5"/>
      </w:tblGrid>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b/>
                <w:sz w:val="20"/>
                <w:szCs w:val="20"/>
              </w:rPr>
            </w:pPr>
            <w:r w:rsidRPr="0067621E">
              <w:rPr>
                <w:rFonts w:ascii="Arial Narrow" w:eastAsia="Calibri" w:hAnsi="Arial Narrow" w:cs="Times New Roman"/>
                <w:b/>
                <w:sz w:val="20"/>
                <w:szCs w:val="20"/>
              </w:rPr>
              <w:t>Objednatel:</w:t>
            </w:r>
          </w:p>
        </w:tc>
        <w:tc>
          <w:tcPr>
            <w:tcW w:w="2835" w:type="dxa"/>
            <w:tcBorders>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b/>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adresa: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IČ: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DIČ: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bankovní spojení: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číslo účtu:</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zastoupený: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b/>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p>
        </w:tc>
        <w:tc>
          <w:tcPr>
            <w:tcW w:w="2835" w:type="dxa"/>
            <w:tcBorders>
              <w:top w:val="dashed" w:sz="4" w:space="0" w:color="auto"/>
            </w:tcBorders>
            <w:vAlign w:val="bottom"/>
          </w:tcPr>
          <w:p w:rsidR="00804DA4" w:rsidRPr="0067621E" w:rsidRDefault="00804DA4" w:rsidP="0067621E">
            <w:pPr>
              <w:spacing w:after="120" w:line="259" w:lineRule="auto"/>
              <w:rPr>
                <w:rFonts w:ascii="Arial Narrow" w:eastAsia="Calibri" w:hAnsi="Arial Narrow" w:cs="Times New Roman"/>
                <w:b/>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a</w:t>
            </w:r>
          </w:p>
        </w:tc>
        <w:tc>
          <w:tcPr>
            <w:tcW w:w="2835" w:type="dxa"/>
            <w:vAlign w:val="bottom"/>
          </w:tcPr>
          <w:p w:rsidR="00804DA4" w:rsidRPr="0067621E" w:rsidRDefault="00804DA4" w:rsidP="0067621E">
            <w:pPr>
              <w:spacing w:after="120" w:line="259" w:lineRule="auto"/>
              <w:rPr>
                <w:rFonts w:ascii="Arial Narrow" w:eastAsia="Calibri" w:hAnsi="Arial Narrow" w:cs="Times New Roman"/>
                <w:b/>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b/>
                <w:sz w:val="20"/>
                <w:szCs w:val="20"/>
              </w:rPr>
            </w:pPr>
          </w:p>
        </w:tc>
        <w:tc>
          <w:tcPr>
            <w:tcW w:w="2835" w:type="dxa"/>
            <w:vAlign w:val="bottom"/>
          </w:tcPr>
          <w:p w:rsidR="00804DA4" w:rsidRPr="0067621E" w:rsidRDefault="00804DA4" w:rsidP="0067621E">
            <w:pPr>
              <w:spacing w:after="120" w:line="259" w:lineRule="auto"/>
              <w:rPr>
                <w:rFonts w:ascii="Arial Narrow" w:eastAsia="Calibri" w:hAnsi="Arial Narrow" w:cs="Times New Roman"/>
                <w:b/>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b/>
                <w:sz w:val="20"/>
                <w:szCs w:val="20"/>
              </w:rPr>
              <w:t>zhotovitel:</w:t>
            </w:r>
            <w:r w:rsidRPr="0067621E">
              <w:rPr>
                <w:rFonts w:ascii="Arial Narrow" w:eastAsia="Calibri" w:hAnsi="Arial Narrow" w:cs="Times New Roman"/>
                <w:sz w:val="20"/>
                <w:szCs w:val="20"/>
              </w:rPr>
              <w:t xml:space="preserve"> </w:t>
            </w:r>
          </w:p>
        </w:tc>
        <w:tc>
          <w:tcPr>
            <w:tcW w:w="2835" w:type="dxa"/>
            <w:tcBorders>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b/>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adresa: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IČ: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DIČ: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bankovní spojení: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804DA4"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číslo účtu: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r w:rsidR="00804DA4" w:rsidRPr="0067621E" w:rsidTr="00C91697">
        <w:trPr>
          <w:trHeight w:val="283"/>
        </w:trPr>
        <w:tc>
          <w:tcPr>
            <w:tcW w:w="1668" w:type="dxa"/>
            <w:vAlign w:val="bottom"/>
          </w:tcPr>
          <w:p w:rsidR="00804DA4"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zastoupený</w:t>
            </w:r>
            <w:r w:rsidR="00804DA4" w:rsidRPr="0067621E">
              <w:rPr>
                <w:rFonts w:ascii="Arial Narrow" w:eastAsia="Calibri" w:hAnsi="Arial Narrow" w:cs="Times New Roman"/>
                <w:sz w:val="20"/>
                <w:szCs w:val="20"/>
              </w:rPr>
              <w:t xml:space="preserve">: </w:t>
            </w:r>
          </w:p>
        </w:tc>
        <w:tc>
          <w:tcPr>
            <w:tcW w:w="2835" w:type="dxa"/>
            <w:tcBorders>
              <w:top w:val="dashed" w:sz="4" w:space="0" w:color="auto"/>
              <w:bottom w:val="dashed" w:sz="4" w:space="0" w:color="auto"/>
            </w:tcBorders>
            <w:vAlign w:val="bottom"/>
          </w:tcPr>
          <w:p w:rsidR="00804DA4" w:rsidRPr="0067621E" w:rsidRDefault="00804DA4" w:rsidP="0067621E">
            <w:pPr>
              <w:spacing w:after="120" w:line="259" w:lineRule="auto"/>
              <w:rPr>
                <w:rFonts w:ascii="Arial Narrow" w:eastAsia="Calibri" w:hAnsi="Arial Narrow" w:cs="Times New Roman"/>
                <w:sz w:val="20"/>
                <w:szCs w:val="20"/>
              </w:rPr>
            </w:pPr>
          </w:p>
        </w:tc>
      </w:tr>
    </w:tbl>
    <w:p w:rsidR="00455422" w:rsidRPr="0067621E" w:rsidRDefault="00455422" w:rsidP="0067621E">
      <w:pPr>
        <w:spacing w:after="120" w:line="259" w:lineRule="auto"/>
        <w:rPr>
          <w:rFonts w:ascii="Arial Narrow" w:hAnsi="Arial Narrow" w:cs="Calibri"/>
          <w:sz w:val="20"/>
          <w:szCs w:val="20"/>
        </w:rPr>
      </w:pPr>
    </w:p>
    <w:p w:rsidR="00781E60" w:rsidRPr="0067621E" w:rsidRDefault="00781E60" w:rsidP="0067621E">
      <w:pPr>
        <w:spacing w:after="120" w:line="259" w:lineRule="auto"/>
        <w:jc w:val="both"/>
        <w:rPr>
          <w:rFonts w:ascii="Arial Narrow" w:eastAsia="Calibri" w:hAnsi="Arial Narrow" w:cs="Times New Roman"/>
          <w:sz w:val="20"/>
          <w:szCs w:val="20"/>
        </w:rPr>
      </w:pPr>
      <w:r w:rsidRPr="0067621E">
        <w:rPr>
          <w:rFonts w:ascii="Arial Narrow" w:eastAsia="Calibri" w:hAnsi="Arial Narrow" w:cs="Times New Roman"/>
          <w:sz w:val="20"/>
          <w:szCs w:val="20"/>
        </w:rPr>
        <w:t>kdy termín „zhotovitel“ používaný v této smlouvě a zákonem č. 89/2012 Sb., občanský zákoník, v platném znění (dále jen „občanský zákoník“) je, pro potřeby této smlouvy, synonymem pro termín „projektant“, používaný zákonem č. 183/2006 Sb., o územním plánování a stavebním řádu, v platném znění, zejména v § 159;</w:t>
      </w:r>
    </w:p>
    <w:p w:rsidR="00781E60" w:rsidRPr="0067621E" w:rsidRDefault="00781E60" w:rsidP="0067621E">
      <w:pPr>
        <w:spacing w:after="120" w:line="259" w:lineRule="auto"/>
        <w:jc w:val="both"/>
        <w:rPr>
          <w:rFonts w:ascii="Arial Narrow" w:eastAsia="Calibri" w:hAnsi="Arial Narrow" w:cs="Times New Roman"/>
          <w:sz w:val="20"/>
          <w:szCs w:val="20"/>
        </w:rPr>
      </w:pPr>
    </w:p>
    <w:p w:rsidR="00781E60" w:rsidRPr="0067621E" w:rsidRDefault="00781E60" w:rsidP="0067621E">
      <w:pPr>
        <w:spacing w:after="120" w:line="259" w:lineRule="auto"/>
        <w:jc w:val="both"/>
        <w:rPr>
          <w:rFonts w:ascii="Arial Narrow" w:eastAsia="Calibri" w:hAnsi="Arial Narrow" w:cs="Times New Roman"/>
          <w:sz w:val="20"/>
          <w:szCs w:val="20"/>
        </w:rPr>
      </w:pPr>
      <w:r w:rsidRPr="0067621E">
        <w:rPr>
          <w:rFonts w:ascii="Arial Narrow" w:eastAsia="Calibri" w:hAnsi="Arial Narrow" w:cs="Times New Roman"/>
          <w:sz w:val="20"/>
          <w:szCs w:val="20"/>
        </w:rPr>
        <w:t xml:space="preserve">uzavírají podle § 2586 a následujících občanského zákoníku tuto </w:t>
      </w:r>
      <w:r w:rsidRPr="0067621E">
        <w:rPr>
          <w:rFonts w:ascii="Arial Narrow" w:eastAsia="Calibri" w:hAnsi="Arial Narrow" w:cs="Times New Roman"/>
          <w:b/>
          <w:sz w:val="20"/>
          <w:szCs w:val="20"/>
        </w:rPr>
        <w:t xml:space="preserve">smlouvu o dílo na zhotovení územního plánu </w:t>
      </w:r>
      <w:r w:rsidRPr="0067621E">
        <w:rPr>
          <w:rFonts w:ascii="Arial Narrow" w:eastAsia="Calibri" w:hAnsi="Arial Narrow" w:cs="Times New Roman"/>
          <w:b/>
          <w:color w:val="FF0000"/>
          <w:sz w:val="20"/>
          <w:szCs w:val="20"/>
        </w:rPr>
        <w:t>XY</w:t>
      </w:r>
      <w:r w:rsidRPr="0067621E">
        <w:rPr>
          <w:rFonts w:ascii="Arial Narrow" w:eastAsia="Calibri" w:hAnsi="Arial Narrow" w:cs="Times New Roman"/>
          <w:sz w:val="20"/>
          <w:szCs w:val="20"/>
        </w:rPr>
        <w:t>.</w:t>
      </w:r>
    </w:p>
    <w:p w:rsidR="00455422" w:rsidRPr="0067621E" w:rsidRDefault="00455422" w:rsidP="0067621E">
      <w:pPr>
        <w:pStyle w:val="Nadpis1"/>
        <w:spacing w:before="0" w:after="120" w:line="259" w:lineRule="auto"/>
        <w:ind w:left="360"/>
        <w:rPr>
          <w:rFonts w:ascii="Arial Narrow" w:hAnsi="Arial Narrow"/>
          <w:sz w:val="20"/>
          <w:szCs w:val="20"/>
        </w:rPr>
      </w:pPr>
    </w:p>
    <w:p w:rsidR="00455422" w:rsidRPr="0067621E" w:rsidRDefault="00455422" w:rsidP="0067621E">
      <w:pPr>
        <w:spacing w:after="120" w:line="259" w:lineRule="auto"/>
        <w:rPr>
          <w:rFonts w:ascii="Arial Narrow" w:hAnsi="Arial Narrow"/>
          <w:sz w:val="20"/>
          <w:szCs w:val="20"/>
        </w:rPr>
      </w:pPr>
    </w:p>
    <w:p w:rsidR="00455422" w:rsidRPr="0067621E" w:rsidRDefault="00455422" w:rsidP="0067621E">
      <w:pPr>
        <w:spacing w:after="120" w:line="259" w:lineRule="auto"/>
        <w:rPr>
          <w:rFonts w:ascii="Arial Narrow" w:hAnsi="Arial Narrow"/>
          <w:sz w:val="20"/>
          <w:szCs w:val="20"/>
        </w:rPr>
      </w:pPr>
    </w:p>
    <w:p w:rsidR="00455422" w:rsidRPr="0067621E" w:rsidRDefault="00455422" w:rsidP="0067621E">
      <w:pPr>
        <w:spacing w:after="120" w:line="259" w:lineRule="auto"/>
        <w:rPr>
          <w:rFonts w:ascii="Arial Narrow" w:hAnsi="Arial Narrow"/>
          <w:sz w:val="20"/>
          <w:szCs w:val="20"/>
        </w:rPr>
      </w:pPr>
    </w:p>
    <w:p w:rsidR="00455422" w:rsidRPr="0067621E" w:rsidRDefault="00455422" w:rsidP="0067621E">
      <w:pPr>
        <w:spacing w:after="120" w:line="259" w:lineRule="auto"/>
        <w:rPr>
          <w:rFonts w:ascii="Arial Narrow" w:hAnsi="Arial Narrow"/>
          <w:sz w:val="20"/>
          <w:szCs w:val="20"/>
        </w:rPr>
      </w:pPr>
    </w:p>
    <w:p w:rsidR="00455422" w:rsidRPr="0067621E" w:rsidRDefault="00455422" w:rsidP="0067621E">
      <w:pPr>
        <w:spacing w:after="120" w:line="259" w:lineRule="auto"/>
        <w:jc w:val="center"/>
        <w:rPr>
          <w:rFonts w:ascii="Arial Narrow" w:hAnsi="Arial Narrow"/>
          <w:b/>
          <w:sz w:val="20"/>
          <w:szCs w:val="20"/>
        </w:rPr>
      </w:pPr>
      <w:r w:rsidRPr="0067621E">
        <w:rPr>
          <w:rFonts w:ascii="Arial Narrow" w:hAnsi="Arial Narrow"/>
          <w:b/>
          <w:sz w:val="20"/>
          <w:szCs w:val="20"/>
        </w:rPr>
        <w:lastRenderedPageBreak/>
        <w:t>Článek I.</w:t>
      </w:r>
    </w:p>
    <w:p w:rsidR="00455422" w:rsidRPr="0067621E" w:rsidRDefault="00455422"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provést dílo v souladu s touto smlouvou a platnými zákony, zejména se zákonem </w:t>
      </w:r>
      <w:r w:rsidRPr="0067621E">
        <w:rPr>
          <w:rFonts w:ascii="Arial Narrow" w:hAnsi="Arial Narrow" w:cs="Calibri"/>
          <w:sz w:val="20"/>
        </w:rPr>
        <w:br/>
        <w:t>č. 183/2006 Sb., o územním plánu a stavebním řádu (stavební zákon)</w:t>
      </w:r>
      <w:r w:rsidR="004310E9" w:rsidRPr="0067621E">
        <w:rPr>
          <w:rFonts w:ascii="Arial Narrow" w:hAnsi="Arial Narrow" w:cs="Calibri"/>
          <w:sz w:val="20"/>
        </w:rPr>
        <w:t>, v platném znění,</w:t>
      </w:r>
      <w:r w:rsidRPr="0067621E">
        <w:rPr>
          <w:rFonts w:ascii="Arial Narrow" w:hAnsi="Arial Narrow" w:cs="Calibri"/>
          <w:sz w:val="20"/>
        </w:rPr>
        <w:t xml:space="preserve"> a jeho prováděcími vyhláškami, zejména s</w:t>
      </w:r>
      <w:r w:rsidR="00E94B55" w:rsidRPr="0067621E">
        <w:rPr>
          <w:rFonts w:ascii="Arial Narrow" w:hAnsi="Arial Narrow" w:cs="Calibri"/>
          <w:sz w:val="20"/>
        </w:rPr>
        <w:t> </w:t>
      </w:r>
      <w:r w:rsidRPr="0067621E">
        <w:rPr>
          <w:rFonts w:ascii="Arial Narrow" w:hAnsi="Arial Narrow" w:cs="Calibri"/>
          <w:sz w:val="20"/>
        </w:rPr>
        <w:t>vyhláškou</w:t>
      </w:r>
      <w:r w:rsidR="00E94B55" w:rsidRPr="0067621E">
        <w:rPr>
          <w:rFonts w:ascii="Arial Narrow" w:hAnsi="Arial Narrow" w:cs="Calibri"/>
          <w:sz w:val="20"/>
        </w:rPr>
        <w:t xml:space="preserve"> č.</w:t>
      </w:r>
      <w:r w:rsidRPr="0067621E">
        <w:rPr>
          <w:rFonts w:ascii="Arial Narrow" w:hAnsi="Arial Narrow" w:cs="Calibri"/>
          <w:sz w:val="20"/>
        </w:rPr>
        <w:t xml:space="preserve"> 500/2006 Sb., o územně analytických podkladech, územně plánovací dokumentaci a způsobu evidence územně plánovací činnosti a s vyhláškou </w:t>
      </w:r>
      <w:r w:rsidR="00E94B55" w:rsidRPr="0067621E">
        <w:rPr>
          <w:rFonts w:ascii="Arial Narrow" w:hAnsi="Arial Narrow" w:cs="Calibri"/>
          <w:sz w:val="20"/>
        </w:rPr>
        <w:t xml:space="preserve">č. </w:t>
      </w:r>
      <w:r w:rsidRPr="0067621E">
        <w:rPr>
          <w:rFonts w:ascii="Arial Narrow" w:hAnsi="Arial Narrow" w:cs="Calibri"/>
          <w:sz w:val="20"/>
        </w:rPr>
        <w:t>501/2006 Sb., o obecných požadavcích na využívání území</w:t>
      </w:r>
      <w:r w:rsidR="004310E9" w:rsidRPr="0067621E">
        <w:rPr>
          <w:rFonts w:ascii="Arial Narrow" w:hAnsi="Arial Narrow" w:cs="Calibri"/>
          <w:sz w:val="20"/>
        </w:rPr>
        <w:t>, v platném znění</w:t>
      </w:r>
      <w:r w:rsidRPr="0067621E">
        <w:rPr>
          <w:rFonts w:ascii="Arial Narrow" w:hAnsi="Arial Narrow" w:cs="Calibri"/>
          <w:sz w:val="20"/>
        </w:rPr>
        <w:t>.</w:t>
      </w:r>
    </w:p>
    <w:p w:rsidR="00455422" w:rsidRPr="0067621E" w:rsidRDefault="00455422"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Objednatel se zavazuje řádně provedené dílo (tj. dílo, které je vyhotoveno v souladu se všemi právními předpisy a touto smlouvou) převzít po jednotlivých etapách a řádně zaplatit sjednanou cenu.</w:t>
      </w:r>
    </w:p>
    <w:p w:rsidR="00455422" w:rsidRPr="0067621E" w:rsidRDefault="0045542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II.</w:t>
      </w:r>
    </w:p>
    <w:p w:rsidR="00455422" w:rsidRPr="0067621E" w:rsidRDefault="00455422" w:rsidP="0067621E">
      <w:pPr>
        <w:pStyle w:val="Nadpis2"/>
        <w:spacing w:before="0" w:line="259" w:lineRule="auto"/>
        <w:rPr>
          <w:rFonts w:ascii="Arial Narrow" w:hAnsi="Arial Narrow" w:cs="Calibri"/>
          <w:sz w:val="20"/>
        </w:rPr>
      </w:pPr>
      <w:r w:rsidRPr="0067621E">
        <w:rPr>
          <w:rFonts w:ascii="Arial Narrow" w:hAnsi="Arial Narrow" w:cs="Calibri"/>
          <w:sz w:val="20"/>
        </w:rPr>
        <w:t>Předmět plnění</w:t>
      </w:r>
    </w:p>
    <w:p w:rsidR="00455422" w:rsidRPr="0067621E" w:rsidRDefault="00455422"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Dílem se rozumí vypracování</w:t>
      </w:r>
      <w:r w:rsidR="004310E9" w:rsidRPr="0067621E">
        <w:rPr>
          <w:rFonts w:ascii="Arial Narrow" w:hAnsi="Arial Narrow" w:cs="Calibri"/>
          <w:sz w:val="20"/>
        </w:rPr>
        <w:t xml:space="preserve"> územního plánu </w:t>
      </w:r>
      <w:r w:rsidR="004310E9" w:rsidRPr="0067621E">
        <w:rPr>
          <w:rFonts w:ascii="Arial Narrow" w:hAnsi="Arial Narrow" w:cs="Calibri"/>
          <w:color w:val="FF0000"/>
          <w:sz w:val="20"/>
        </w:rPr>
        <w:t>XY</w:t>
      </w:r>
      <w:r w:rsidR="004310E9" w:rsidRPr="0067621E">
        <w:rPr>
          <w:rFonts w:ascii="Arial Narrow" w:hAnsi="Arial Narrow" w:cs="Calibri"/>
          <w:sz w:val="20"/>
        </w:rPr>
        <w:t xml:space="preserve"> na náklady zhotovitele a na jeho nebezpečí.</w:t>
      </w:r>
    </w:p>
    <w:p w:rsidR="00455422" w:rsidRPr="0067621E" w:rsidRDefault="00455422" w:rsidP="0067621E">
      <w:pPr>
        <w:pStyle w:val="Nadpis2"/>
        <w:spacing w:before="0" w:line="259" w:lineRule="auto"/>
        <w:rPr>
          <w:rFonts w:ascii="Arial Narrow" w:hAnsi="Arial Narrow" w:cs="Calibri"/>
          <w:sz w:val="20"/>
        </w:rPr>
      </w:pPr>
      <w:r w:rsidRPr="0067621E">
        <w:rPr>
          <w:rFonts w:ascii="Arial Narrow" w:hAnsi="Arial Narrow" w:cs="Calibri"/>
          <w:sz w:val="20"/>
        </w:rPr>
        <w:t>Etapizace předmětu plnění a obsah dokumentace</w:t>
      </w:r>
    </w:p>
    <w:p w:rsidR="008511F2" w:rsidRPr="0067621E" w:rsidRDefault="00455422"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Předmět plnění této smlouvy o</w:t>
      </w:r>
      <w:r w:rsidR="00304349">
        <w:rPr>
          <w:rFonts w:ascii="Arial Narrow" w:hAnsi="Arial Narrow" w:cs="Calibri"/>
          <w:sz w:val="20"/>
        </w:rPr>
        <w:t xml:space="preserve"> dílo bude realizován v těchto 5</w:t>
      </w:r>
      <w:r w:rsidRPr="0067621E">
        <w:rPr>
          <w:rFonts w:ascii="Arial Narrow" w:hAnsi="Arial Narrow" w:cs="Calibri"/>
          <w:sz w:val="20"/>
        </w:rPr>
        <w:t xml:space="preserve"> etapách:</w:t>
      </w:r>
    </w:p>
    <w:p w:rsidR="00916F14" w:rsidRPr="0067621E" w:rsidRDefault="00EC3246" w:rsidP="0067621E">
      <w:pPr>
        <w:spacing w:after="120" w:line="259" w:lineRule="auto"/>
        <w:ind w:left="360"/>
        <w:rPr>
          <w:rFonts w:ascii="Arial Narrow" w:hAnsi="Arial Narrow" w:cs="Arial"/>
          <w:b/>
          <w:sz w:val="20"/>
          <w:szCs w:val="20"/>
        </w:rPr>
      </w:pPr>
      <w:r w:rsidRPr="0067621E">
        <w:rPr>
          <w:rFonts w:ascii="Arial Narrow" w:hAnsi="Arial Narrow" w:cs="Arial"/>
          <w:b/>
          <w:sz w:val="20"/>
          <w:szCs w:val="20"/>
        </w:rPr>
        <w:t xml:space="preserve">1. </w:t>
      </w:r>
      <w:r w:rsidR="00916F14" w:rsidRPr="0067621E">
        <w:rPr>
          <w:rFonts w:ascii="Arial Narrow" w:eastAsia="Calibri" w:hAnsi="Arial Narrow" w:cs="Arial"/>
          <w:b/>
          <w:sz w:val="20"/>
          <w:szCs w:val="20"/>
        </w:rPr>
        <w:t xml:space="preserve">etapa – </w:t>
      </w:r>
      <w:r w:rsidR="00455422" w:rsidRPr="0067621E">
        <w:rPr>
          <w:rFonts w:ascii="Arial Narrow" w:eastAsia="Calibri" w:hAnsi="Arial Narrow" w:cs="Arial"/>
          <w:b/>
          <w:sz w:val="20"/>
          <w:szCs w:val="20"/>
        </w:rPr>
        <w:t>analýza vstupních podkladů</w:t>
      </w:r>
    </w:p>
    <w:p w:rsidR="00916F14" w:rsidRPr="0067621E" w:rsidRDefault="00A8172B" w:rsidP="0067621E">
      <w:pPr>
        <w:autoSpaceDE w:val="0"/>
        <w:autoSpaceDN w:val="0"/>
        <w:adjustRightInd w:val="0"/>
        <w:spacing w:after="120" w:line="259" w:lineRule="auto"/>
        <w:ind w:left="360"/>
        <w:jc w:val="both"/>
        <w:rPr>
          <w:rFonts w:ascii="Arial Narrow" w:eastAsia="Calibri" w:hAnsi="Arial Narrow" w:cs="Calibri"/>
          <w:sz w:val="20"/>
          <w:szCs w:val="20"/>
        </w:rPr>
      </w:pPr>
      <w:r w:rsidRPr="0067621E">
        <w:rPr>
          <w:rFonts w:ascii="Arial Narrow" w:hAnsi="Arial Narrow" w:cs="Calibri"/>
          <w:sz w:val="20"/>
          <w:szCs w:val="20"/>
        </w:rPr>
        <w:t>Analýza vstupních podkladů</w:t>
      </w:r>
      <w:r w:rsidR="00455422" w:rsidRPr="0067621E">
        <w:rPr>
          <w:rFonts w:ascii="Arial Narrow" w:hAnsi="Arial Narrow" w:cs="Calibri"/>
          <w:sz w:val="20"/>
          <w:szCs w:val="20"/>
        </w:rPr>
        <w:t xml:space="preserve"> zahrnuje</w:t>
      </w:r>
      <w:r w:rsidR="00EC3246" w:rsidRPr="0067621E">
        <w:rPr>
          <w:rFonts w:ascii="Arial Narrow" w:hAnsi="Arial Narrow" w:cs="Calibri"/>
          <w:sz w:val="20"/>
          <w:szCs w:val="20"/>
        </w:rPr>
        <w:t xml:space="preserve"> shromáždění dostupných podkladů a informací o stavu řešeného území, o přírodních a tech</w:t>
      </w:r>
      <w:r w:rsidR="00C91570" w:rsidRPr="0067621E">
        <w:rPr>
          <w:rFonts w:ascii="Arial Narrow" w:hAnsi="Arial Narrow" w:cs="Calibri"/>
          <w:sz w:val="20"/>
          <w:szCs w:val="20"/>
        </w:rPr>
        <w:t>nických limitech využití území,</w:t>
      </w:r>
      <w:r w:rsidR="00EC3246" w:rsidRPr="0067621E">
        <w:rPr>
          <w:rFonts w:ascii="Arial Narrow" w:hAnsi="Arial Narrow" w:cs="Calibri"/>
          <w:sz w:val="20"/>
          <w:szCs w:val="20"/>
        </w:rPr>
        <w:t xml:space="preserve"> o záměrech na jeho využití, </w:t>
      </w:r>
      <w:r w:rsidRPr="0067621E">
        <w:rPr>
          <w:rFonts w:ascii="Arial Narrow" w:hAnsi="Arial Narrow" w:cs="Calibri"/>
          <w:sz w:val="20"/>
          <w:szCs w:val="20"/>
        </w:rPr>
        <w:t xml:space="preserve">vyhodnocení závěrů vyplývajících z rozboru udržitelného rozvoje území, </w:t>
      </w:r>
      <w:r w:rsidR="00EC3246" w:rsidRPr="0067621E">
        <w:rPr>
          <w:rFonts w:ascii="Arial Narrow" w:hAnsi="Arial Narrow" w:cs="Calibri"/>
          <w:sz w:val="20"/>
          <w:szCs w:val="20"/>
        </w:rPr>
        <w:t>konzultace s</w:t>
      </w:r>
      <w:r w:rsidR="00455422" w:rsidRPr="0067621E">
        <w:rPr>
          <w:rFonts w:ascii="Arial Narrow" w:hAnsi="Arial Narrow" w:cs="Calibri"/>
          <w:sz w:val="20"/>
          <w:szCs w:val="20"/>
        </w:rPr>
        <w:t>e zástupci obce a</w:t>
      </w:r>
      <w:r w:rsidRPr="0067621E">
        <w:rPr>
          <w:rFonts w:ascii="Arial Narrow" w:hAnsi="Arial Narrow" w:cs="Calibri"/>
          <w:sz w:val="20"/>
          <w:szCs w:val="20"/>
        </w:rPr>
        <w:t xml:space="preserve"> občany obce, rozbory a </w:t>
      </w:r>
      <w:r w:rsidR="00EC3246" w:rsidRPr="0067621E">
        <w:rPr>
          <w:rFonts w:ascii="Arial Narrow" w:hAnsi="Arial Narrow" w:cs="Calibri"/>
          <w:sz w:val="20"/>
          <w:szCs w:val="20"/>
        </w:rPr>
        <w:t xml:space="preserve">vyhodnocení shromážděných podkladů a informací, projednání závěrů </w:t>
      </w:r>
      <w:r w:rsidR="00C91570" w:rsidRPr="0067621E">
        <w:rPr>
          <w:rFonts w:ascii="Arial Narrow" w:hAnsi="Arial Narrow" w:cs="Calibri"/>
          <w:sz w:val="20"/>
          <w:szCs w:val="20"/>
        </w:rPr>
        <w:t xml:space="preserve">vzešlých z </w:t>
      </w:r>
      <w:r w:rsidR="00455422" w:rsidRPr="0067621E">
        <w:rPr>
          <w:rFonts w:ascii="Arial Narrow" w:hAnsi="Arial Narrow" w:cs="Calibri"/>
          <w:sz w:val="20"/>
          <w:szCs w:val="20"/>
        </w:rPr>
        <w:t>analýzy podkladů</w:t>
      </w:r>
      <w:r w:rsidR="00EC3246" w:rsidRPr="0067621E">
        <w:rPr>
          <w:rFonts w:ascii="Arial Narrow" w:hAnsi="Arial Narrow" w:cs="Calibri"/>
          <w:sz w:val="20"/>
          <w:szCs w:val="20"/>
        </w:rPr>
        <w:t xml:space="preserve"> s pořizovatelem </w:t>
      </w:r>
      <w:r w:rsidR="00C91570" w:rsidRPr="0067621E">
        <w:rPr>
          <w:rFonts w:ascii="Arial Narrow" w:hAnsi="Arial Narrow" w:cs="Calibri"/>
          <w:sz w:val="20"/>
          <w:szCs w:val="20"/>
        </w:rPr>
        <w:t xml:space="preserve">územního plánu </w:t>
      </w:r>
      <w:r w:rsidR="00EC3246" w:rsidRPr="0067621E">
        <w:rPr>
          <w:rFonts w:ascii="Arial Narrow" w:hAnsi="Arial Narrow" w:cs="Calibri"/>
          <w:sz w:val="20"/>
          <w:szCs w:val="20"/>
        </w:rPr>
        <w:t xml:space="preserve">a zástupci obce. </w:t>
      </w:r>
    </w:p>
    <w:p w:rsidR="00916F14" w:rsidRPr="0067621E" w:rsidRDefault="00EC3246"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2. </w:t>
      </w:r>
      <w:r w:rsidR="00916F14" w:rsidRPr="0067621E">
        <w:rPr>
          <w:rFonts w:ascii="Arial Narrow" w:eastAsia="Calibri" w:hAnsi="Arial Narrow" w:cs="Arial"/>
          <w:b/>
          <w:sz w:val="20"/>
          <w:szCs w:val="20"/>
        </w:rPr>
        <w:t>etapa – návrh</w:t>
      </w:r>
      <w:r w:rsidR="00DE6733" w:rsidRPr="0067621E">
        <w:rPr>
          <w:rFonts w:ascii="Arial Narrow" w:hAnsi="Arial Narrow" w:cs="Arial"/>
          <w:b/>
          <w:sz w:val="20"/>
          <w:szCs w:val="20"/>
        </w:rPr>
        <w:t xml:space="preserve"> územního plánu</w:t>
      </w:r>
      <w:r w:rsidR="00282147" w:rsidRPr="0067621E">
        <w:rPr>
          <w:rFonts w:ascii="Arial Narrow" w:hAnsi="Arial Narrow" w:cs="Arial"/>
          <w:b/>
          <w:sz w:val="20"/>
          <w:szCs w:val="20"/>
        </w:rPr>
        <w:t xml:space="preserve"> pro společné jednání</w:t>
      </w:r>
    </w:p>
    <w:p w:rsidR="00282147" w:rsidRPr="0067621E" w:rsidRDefault="006159B5"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V</w:t>
      </w:r>
      <w:r w:rsidR="00C91570" w:rsidRPr="0067621E">
        <w:rPr>
          <w:rFonts w:ascii="Arial Narrow" w:eastAsia="Calibri" w:hAnsi="Arial Narrow" w:cs="Calibri"/>
          <w:sz w:val="20"/>
          <w:szCs w:val="20"/>
        </w:rPr>
        <w:t>ypracování</w:t>
      </w:r>
      <w:r w:rsidR="00916F14" w:rsidRPr="0067621E">
        <w:rPr>
          <w:rFonts w:ascii="Arial Narrow" w:eastAsia="Calibri" w:hAnsi="Arial Narrow" w:cs="Calibri"/>
          <w:sz w:val="20"/>
          <w:szCs w:val="20"/>
        </w:rPr>
        <w:t xml:space="preserve"> </w:t>
      </w:r>
      <w:r w:rsidR="00282147" w:rsidRPr="0067621E">
        <w:rPr>
          <w:rFonts w:ascii="Arial Narrow" w:eastAsia="Calibri" w:hAnsi="Arial Narrow" w:cs="Calibri"/>
          <w:sz w:val="20"/>
          <w:szCs w:val="20"/>
        </w:rPr>
        <w:t xml:space="preserve">návrhu územního plánu </w:t>
      </w:r>
      <w:r w:rsidRPr="0067621E">
        <w:rPr>
          <w:rFonts w:ascii="Arial Narrow" w:eastAsia="Calibri" w:hAnsi="Arial Narrow" w:cs="Calibri"/>
          <w:sz w:val="20"/>
          <w:szCs w:val="20"/>
        </w:rPr>
        <w:t xml:space="preserve">pro společné jednání </w:t>
      </w:r>
      <w:r w:rsidR="00282147" w:rsidRPr="0067621E">
        <w:rPr>
          <w:rFonts w:ascii="Arial Narrow" w:eastAsia="Calibri" w:hAnsi="Arial Narrow" w:cs="Calibri"/>
          <w:sz w:val="20"/>
          <w:szCs w:val="20"/>
        </w:rPr>
        <w:t>podle § 50 odst. 1 stavebního zákona.</w:t>
      </w:r>
    </w:p>
    <w:p w:rsidR="00916F14" w:rsidRPr="0067621E" w:rsidRDefault="00090B47"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3. </w:t>
      </w:r>
      <w:r w:rsidR="00916F14" w:rsidRPr="0067621E">
        <w:rPr>
          <w:rFonts w:ascii="Arial Narrow" w:eastAsia="Calibri" w:hAnsi="Arial Narrow" w:cs="Arial"/>
          <w:b/>
          <w:sz w:val="20"/>
          <w:szCs w:val="20"/>
        </w:rPr>
        <w:t>etapa –</w:t>
      </w:r>
      <w:r w:rsidR="002A1964" w:rsidRPr="0067621E">
        <w:rPr>
          <w:rFonts w:ascii="Arial Narrow" w:eastAsia="Calibri" w:hAnsi="Arial Narrow" w:cs="Arial"/>
          <w:b/>
          <w:sz w:val="20"/>
          <w:szCs w:val="20"/>
        </w:rPr>
        <w:t xml:space="preserve"> </w:t>
      </w:r>
      <w:r w:rsidR="00282147" w:rsidRPr="0067621E">
        <w:rPr>
          <w:rFonts w:ascii="Arial Narrow" w:eastAsia="Calibri" w:hAnsi="Arial Narrow" w:cs="Arial"/>
          <w:b/>
          <w:sz w:val="20"/>
          <w:szCs w:val="20"/>
        </w:rPr>
        <w:t>návrh</w:t>
      </w:r>
      <w:r w:rsidR="00282147" w:rsidRPr="0067621E">
        <w:rPr>
          <w:rFonts w:ascii="Arial Narrow" w:hAnsi="Arial Narrow" w:cs="Arial"/>
          <w:b/>
          <w:sz w:val="20"/>
          <w:szCs w:val="20"/>
        </w:rPr>
        <w:t xml:space="preserve"> územního plánu pro veřejné projednání</w:t>
      </w:r>
    </w:p>
    <w:p w:rsidR="00282147" w:rsidRPr="0067621E" w:rsidRDefault="006159B5"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V</w:t>
      </w:r>
      <w:r w:rsidR="00282147" w:rsidRPr="0067621E">
        <w:rPr>
          <w:rFonts w:ascii="Arial Narrow" w:eastAsia="Calibri" w:hAnsi="Arial Narrow" w:cs="Calibri"/>
          <w:sz w:val="20"/>
          <w:szCs w:val="20"/>
        </w:rPr>
        <w:t xml:space="preserve">ypracování návrhu územního plánu </w:t>
      </w:r>
      <w:r w:rsidRPr="0067621E">
        <w:rPr>
          <w:rFonts w:ascii="Arial Narrow" w:eastAsia="Calibri" w:hAnsi="Arial Narrow" w:cs="Calibri"/>
          <w:sz w:val="20"/>
          <w:szCs w:val="20"/>
        </w:rPr>
        <w:t xml:space="preserve">pro veřejné projednání </w:t>
      </w:r>
      <w:r w:rsidR="00282147" w:rsidRPr="0067621E">
        <w:rPr>
          <w:rFonts w:ascii="Arial Narrow" w:eastAsia="Calibri" w:hAnsi="Arial Narrow" w:cs="Calibri"/>
          <w:sz w:val="20"/>
          <w:szCs w:val="20"/>
        </w:rPr>
        <w:t>podle § 52 odst. 1 stavebního zákona.</w:t>
      </w:r>
    </w:p>
    <w:p w:rsidR="00367069" w:rsidRPr="0067621E" w:rsidRDefault="00367069" w:rsidP="0067621E">
      <w:pPr>
        <w:widowControl w:val="0"/>
        <w:suppressAutoHyphens/>
        <w:spacing w:after="120" w:line="259" w:lineRule="auto"/>
        <w:ind w:left="360"/>
        <w:jc w:val="both"/>
        <w:rPr>
          <w:rFonts w:ascii="Arial Narrow" w:hAnsi="Arial Narrow" w:cs="Arial"/>
          <w:b/>
          <w:sz w:val="20"/>
          <w:szCs w:val="20"/>
        </w:rPr>
      </w:pPr>
      <w:r w:rsidRPr="0067621E">
        <w:rPr>
          <w:rFonts w:ascii="Arial Narrow" w:hAnsi="Arial Narrow" w:cs="Arial"/>
          <w:b/>
          <w:sz w:val="20"/>
          <w:szCs w:val="20"/>
        </w:rPr>
        <w:t xml:space="preserve">4. etapa  - </w:t>
      </w:r>
      <w:r w:rsidR="00390A2A" w:rsidRPr="0067621E">
        <w:rPr>
          <w:rFonts w:ascii="Arial Narrow" w:hAnsi="Arial Narrow" w:cs="Calibri"/>
          <w:b/>
          <w:sz w:val="20"/>
          <w:szCs w:val="20"/>
        </w:rPr>
        <w:t>návrh územního plánu pro vydání zastupitelstvem obce</w:t>
      </w:r>
    </w:p>
    <w:p w:rsidR="00367069" w:rsidRPr="0067621E" w:rsidRDefault="006159B5"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V</w:t>
      </w:r>
      <w:r w:rsidR="00367069" w:rsidRPr="0067621E">
        <w:rPr>
          <w:rFonts w:ascii="Arial Narrow" w:eastAsia="Calibri" w:hAnsi="Arial Narrow" w:cs="Calibri"/>
          <w:sz w:val="20"/>
          <w:szCs w:val="20"/>
        </w:rPr>
        <w:t>ypracování územního plánu</w:t>
      </w:r>
      <w:r w:rsidRPr="0067621E">
        <w:rPr>
          <w:rFonts w:ascii="Arial Narrow" w:eastAsia="Calibri" w:hAnsi="Arial Narrow" w:cs="Calibri"/>
          <w:sz w:val="20"/>
          <w:szCs w:val="20"/>
        </w:rPr>
        <w:t xml:space="preserve"> pro</w:t>
      </w:r>
      <w:r w:rsidR="009520E9" w:rsidRPr="0067621E">
        <w:rPr>
          <w:rFonts w:ascii="Arial Narrow" w:eastAsia="Calibri" w:hAnsi="Arial Narrow" w:cs="Calibri"/>
          <w:sz w:val="20"/>
          <w:szCs w:val="20"/>
        </w:rPr>
        <w:t xml:space="preserve"> </w:t>
      </w:r>
      <w:r w:rsidR="00CB0237" w:rsidRPr="0067621E">
        <w:rPr>
          <w:rFonts w:ascii="Arial Narrow" w:eastAsia="Calibri" w:hAnsi="Arial Narrow" w:cs="Calibri"/>
          <w:sz w:val="20"/>
          <w:szCs w:val="20"/>
        </w:rPr>
        <w:t>návrh na vydání v zastupitelstvu obce</w:t>
      </w:r>
      <w:r w:rsidR="009520E9" w:rsidRPr="0067621E">
        <w:rPr>
          <w:rFonts w:ascii="Arial Narrow" w:eastAsia="Calibri" w:hAnsi="Arial Narrow" w:cs="Calibri"/>
          <w:sz w:val="20"/>
          <w:szCs w:val="20"/>
        </w:rPr>
        <w:t xml:space="preserve"> </w:t>
      </w:r>
      <w:r w:rsidR="00367069" w:rsidRPr="0067621E">
        <w:rPr>
          <w:rFonts w:ascii="Arial Narrow" w:eastAsia="Calibri" w:hAnsi="Arial Narrow" w:cs="Calibri"/>
          <w:sz w:val="20"/>
          <w:szCs w:val="20"/>
        </w:rPr>
        <w:t>podle § 54 odst. 1 stavebního zákona.</w:t>
      </w:r>
    </w:p>
    <w:p w:rsidR="00282147" w:rsidRPr="0067621E" w:rsidRDefault="00367069"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5</w:t>
      </w:r>
      <w:r w:rsidR="00282147" w:rsidRPr="0067621E">
        <w:rPr>
          <w:rFonts w:ascii="Arial Narrow" w:hAnsi="Arial Narrow" w:cs="Arial"/>
          <w:b/>
          <w:sz w:val="20"/>
          <w:szCs w:val="20"/>
        </w:rPr>
        <w:t xml:space="preserve">. </w:t>
      </w:r>
      <w:r w:rsidR="00282147" w:rsidRPr="0067621E">
        <w:rPr>
          <w:rFonts w:ascii="Arial Narrow" w:eastAsia="Calibri" w:hAnsi="Arial Narrow" w:cs="Arial"/>
          <w:b/>
          <w:sz w:val="20"/>
          <w:szCs w:val="20"/>
        </w:rPr>
        <w:t xml:space="preserve">etapa – </w:t>
      </w:r>
      <w:r w:rsidR="00282147" w:rsidRPr="0067621E">
        <w:rPr>
          <w:rFonts w:ascii="Arial Narrow" w:hAnsi="Arial Narrow" w:cs="Arial"/>
          <w:b/>
          <w:sz w:val="20"/>
          <w:szCs w:val="20"/>
        </w:rPr>
        <w:t>územní plán</w:t>
      </w:r>
    </w:p>
    <w:p w:rsidR="00367069" w:rsidRPr="0067621E" w:rsidRDefault="009520E9" w:rsidP="0067621E">
      <w:pPr>
        <w:autoSpaceDE w:val="0"/>
        <w:autoSpaceDN w:val="0"/>
        <w:adjustRightInd w:val="0"/>
        <w:spacing w:after="120" w:line="259" w:lineRule="auto"/>
        <w:ind w:left="346"/>
        <w:jc w:val="both"/>
        <w:rPr>
          <w:rFonts w:ascii="Arial Narrow" w:eastAsia="Calibri" w:hAnsi="Arial Narrow" w:cs="Calibri"/>
          <w:sz w:val="20"/>
          <w:szCs w:val="20"/>
        </w:rPr>
      </w:pPr>
      <w:r w:rsidRPr="0067621E">
        <w:rPr>
          <w:rFonts w:ascii="Arial Narrow" w:eastAsia="Calibri" w:hAnsi="Arial Narrow" w:cs="Calibri"/>
          <w:sz w:val="20"/>
          <w:szCs w:val="20"/>
        </w:rPr>
        <w:t>V</w:t>
      </w:r>
      <w:r w:rsidR="00282147" w:rsidRPr="0067621E">
        <w:rPr>
          <w:rFonts w:ascii="Arial Narrow" w:eastAsia="Calibri" w:hAnsi="Arial Narrow" w:cs="Calibri"/>
          <w:sz w:val="20"/>
          <w:szCs w:val="20"/>
        </w:rPr>
        <w:t xml:space="preserve">yhotovení potřebného </w:t>
      </w:r>
      <w:r w:rsidR="000B03F1" w:rsidRPr="0067621E">
        <w:rPr>
          <w:rFonts w:ascii="Arial Narrow" w:eastAsia="Calibri" w:hAnsi="Arial Narrow" w:cs="Calibri"/>
          <w:sz w:val="20"/>
          <w:szCs w:val="20"/>
        </w:rPr>
        <w:t>počtu paré územního plánu v souladu s § 165 odst. 1 stavebního zákona.</w:t>
      </w:r>
    </w:p>
    <w:p w:rsidR="00632EAA" w:rsidRPr="0067621E" w:rsidRDefault="00632EA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Zhotovitel vypracuje textovou a grafickou část v rozsahu přílohy č. 7 vyhlášky č. 500/2006 Sb., o územně analytických podkladech, územně plánovací dokumentaci a způsobu evidence územně plánovací činnosti</w:t>
      </w:r>
      <w:r w:rsidR="00884F96">
        <w:rPr>
          <w:rFonts w:ascii="Arial Narrow" w:hAnsi="Arial Narrow" w:cs="Calibri"/>
          <w:sz w:val="20"/>
        </w:rPr>
        <w:t xml:space="preserve">, </w:t>
      </w:r>
      <w:r w:rsidRPr="0067621E">
        <w:rPr>
          <w:rFonts w:ascii="Arial Narrow" w:hAnsi="Arial Narrow" w:cs="Calibri"/>
          <w:sz w:val="20"/>
        </w:rPr>
        <w:t>v platném znění. Zhotovitel dále zpracuje kapitoly vyplývající z § 53 odst. 5 stavebního zákona a tyto do textové části doplní.</w:t>
      </w:r>
    </w:p>
    <w:p w:rsidR="000B03F1" w:rsidRPr="0067621E" w:rsidRDefault="000B03F1" w:rsidP="0067621E">
      <w:pPr>
        <w:pStyle w:val="Nadpis2"/>
        <w:spacing w:before="0" w:line="259" w:lineRule="auto"/>
        <w:rPr>
          <w:rFonts w:ascii="Arial Narrow" w:hAnsi="Arial Narrow" w:cs="Calibri"/>
          <w:sz w:val="20"/>
        </w:rPr>
      </w:pPr>
      <w:r w:rsidRPr="0067621E">
        <w:rPr>
          <w:rFonts w:ascii="Arial Narrow" w:hAnsi="Arial Narrow" w:cs="Calibri"/>
          <w:sz w:val="20"/>
        </w:rPr>
        <w:t>Počet vyhotovení</w:t>
      </w:r>
    </w:p>
    <w:p w:rsidR="000B03F1" w:rsidRPr="0067621E" w:rsidRDefault="000B03F1"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Výstupy jednotlivých etap budou zpracovány a předán</w:t>
      </w:r>
      <w:r w:rsidR="00E94B55" w:rsidRPr="0067621E">
        <w:rPr>
          <w:rFonts w:ascii="Arial Narrow" w:hAnsi="Arial Narrow" w:cs="Calibri"/>
          <w:sz w:val="20"/>
        </w:rPr>
        <w:t>y</w:t>
      </w:r>
      <w:r w:rsidRPr="0067621E">
        <w:rPr>
          <w:rFonts w:ascii="Arial Narrow" w:hAnsi="Arial Narrow" w:cs="Calibri"/>
          <w:sz w:val="20"/>
        </w:rPr>
        <w:t xml:space="preserve"> v listinné a digitální podobě, v etapě: </w:t>
      </w:r>
    </w:p>
    <w:p w:rsidR="00D42833" w:rsidRPr="0067621E" w:rsidRDefault="00D42833" w:rsidP="0067621E">
      <w:pPr>
        <w:pStyle w:val="Normlnslovan"/>
        <w:numPr>
          <w:ilvl w:val="0"/>
          <w:numId w:val="0"/>
        </w:numPr>
        <w:spacing w:after="120" w:line="259" w:lineRule="auto"/>
        <w:ind w:left="360"/>
        <w:rPr>
          <w:rFonts w:ascii="Arial Narrow" w:hAnsi="Arial Narrow" w:cs="Calibri"/>
          <w:sz w:val="20"/>
        </w:rPr>
      </w:pPr>
      <w:r w:rsidRPr="0067621E">
        <w:rPr>
          <w:rFonts w:ascii="Arial Narrow" w:hAnsi="Arial Narrow" w:cs="Calibri"/>
          <w:b/>
          <w:sz w:val="20"/>
        </w:rPr>
        <w:t>analýza vstupních podkladů</w:t>
      </w:r>
      <w:r w:rsidRPr="0067621E">
        <w:rPr>
          <w:rFonts w:ascii="Arial Narrow" w:hAnsi="Arial Narrow" w:cs="Calibri"/>
          <w:sz w:val="20"/>
        </w:rPr>
        <w:t xml:space="preserve"> – v jednom vyhotovení </w:t>
      </w:r>
    </w:p>
    <w:p w:rsidR="00D42833" w:rsidRPr="0067621E" w:rsidRDefault="00D42833" w:rsidP="0067621E">
      <w:pPr>
        <w:pStyle w:val="Normlnslovan"/>
        <w:numPr>
          <w:ilvl w:val="0"/>
          <w:numId w:val="0"/>
        </w:numPr>
        <w:spacing w:after="120" w:line="259" w:lineRule="auto"/>
        <w:ind w:left="360"/>
        <w:rPr>
          <w:rFonts w:ascii="Arial Narrow" w:hAnsi="Arial Narrow" w:cs="Calibri"/>
          <w:sz w:val="20"/>
        </w:rPr>
      </w:pPr>
      <w:r w:rsidRPr="0067621E">
        <w:rPr>
          <w:rFonts w:ascii="Arial Narrow" w:hAnsi="Arial Narrow" w:cs="Calibri"/>
          <w:b/>
          <w:sz w:val="20"/>
        </w:rPr>
        <w:t>návrh územního plánu pro společné jednání</w:t>
      </w:r>
      <w:r w:rsidRPr="0067621E">
        <w:rPr>
          <w:rFonts w:ascii="Arial Narrow" w:hAnsi="Arial Narrow" w:cs="Calibri"/>
          <w:sz w:val="20"/>
        </w:rPr>
        <w:t xml:space="preserve"> – ve </w:t>
      </w:r>
      <w:r w:rsidR="00884F96">
        <w:rPr>
          <w:rFonts w:ascii="Arial Narrow" w:hAnsi="Arial Narrow" w:cs="Calibri"/>
          <w:sz w:val="20"/>
        </w:rPr>
        <w:t>dvou</w:t>
      </w:r>
      <w:r w:rsidRPr="0067621E">
        <w:rPr>
          <w:rFonts w:ascii="Arial Narrow" w:hAnsi="Arial Narrow" w:cs="Calibri"/>
          <w:sz w:val="20"/>
        </w:rPr>
        <w:t xml:space="preserve"> vyhotoveních </w:t>
      </w:r>
    </w:p>
    <w:p w:rsidR="00D42833" w:rsidRPr="0067621E" w:rsidRDefault="00D42833" w:rsidP="0067621E">
      <w:pPr>
        <w:pStyle w:val="Normlnslovan"/>
        <w:numPr>
          <w:ilvl w:val="0"/>
          <w:numId w:val="0"/>
        </w:numPr>
        <w:spacing w:after="120" w:line="259" w:lineRule="auto"/>
        <w:ind w:left="360"/>
        <w:rPr>
          <w:rFonts w:ascii="Arial Narrow" w:hAnsi="Arial Narrow" w:cs="Calibri"/>
          <w:sz w:val="20"/>
        </w:rPr>
      </w:pPr>
      <w:r w:rsidRPr="0067621E">
        <w:rPr>
          <w:rFonts w:ascii="Arial Narrow" w:hAnsi="Arial Narrow" w:cs="Calibri"/>
          <w:b/>
          <w:sz w:val="20"/>
        </w:rPr>
        <w:t>návrh územního plánu pro veřejné projednání</w:t>
      </w:r>
      <w:r w:rsidRPr="0067621E">
        <w:rPr>
          <w:rFonts w:ascii="Arial Narrow" w:hAnsi="Arial Narrow" w:cs="Calibri"/>
          <w:sz w:val="20"/>
        </w:rPr>
        <w:t xml:space="preserve"> – ve dvou vyhotoveních </w:t>
      </w:r>
    </w:p>
    <w:p w:rsidR="00D42833" w:rsidRPr="0067621E" w:rsidRDefault="00D42833" w:rsidP="0067621E">
      <w:pPr>
        <w:pStyle w:val="Normlnslovan"/>
        <w:numPr>
          <w:ilvl w:val="0"/>
          <w:numId w:val="0"/>
        </w:numPr>
        <w:spacing w:after="120" w:line="259" w:lineRule="auto"/>
        <w:ind w:left="360"/>
        <w:rPr>
          <w:rFonts w:ascii="Arial Narrow" w:hAnsi="Arial Narrow" w:cs="Calibri"/>
          <w:sz w:val="20"/>
        </w:rPr>
      </w:pPr>
      <w:r w:rsidRPr="0067621E">
        <w:rPr>
          <w:rFonts w:ascii="Arial Narrow" w:hAnsi="Arial Narrow" w:cs="Calibri"/>
          <w:b/>
          <w:sz w:val="20"/>
        </w:rPr>
        <w:t>návrh územního pro vydání zastupitelstvem obce</w:t>
      </w:r>
      <w:r w:rsidRPr="0067621E">
        <w:rPr>
          <w:rFonts w:ascii="Arial Narrow" w:hAnsi="Arial Narrow" w:cs="Calibri"/>
          <w:sz w:val="20"/>
        </w:rPr>
        <w:t xml:space="preserve"> – v jednom vyhotovení </w:t>
      </w:r>
    </w:p>
    <w:p w:rsidR="00D42833" w:rsidRPr="0067621E" w:rsidRDefault="00D42833" w:rsidP="0067621E">
      <w:pPr>
        <w:pStyle w:val="Normlnslovan"/>
        <w:numPr>
          <w:ilvl w:val="0"/>
          <w:numId w:val="0"/>
        </w:numPr>
        <w:spacing w:after="120" w:line="259" w:lineRule="auto"/>
        <w:ind w:left="360"/>
        <w:rPr>
          <w:rFonts w:ascii="Arial Narrow" w:hAnsi="Arial Narrow" w:cs="Calibri"/>
          <w:sz w:val="20"/>
        </w:rPr>
      </w:pPr>
      <w:r w:rsidRPr="0067621E">
        <w:rPr>
          <w:rFonts w:ascii="Arial Narrow" w:hAnsi="Arial Narrow" w:cs="Calibri"/>
          <w:b/>
          <w:sz w:val="20"/>
        </w:rPr>
        <w:t>územní plán</w:t>
      </w:r>
      <w:r w:rsidRPr="0067621E">
        <w:rPr>
          <w:rFonts w:ascii="Arial Narrow" w:hAnsi="Arial Narrow" w:cs="Calibri"/>
          <w:sz w:val="20"/>
        </w:rPr>
        <w:t xml:space="preserve"> – ve čtyřech vyhotoveních včetně digitální podoby </w:t>
      </w:r>
    </w:p>
    <w:p w:rsidR="000B03F1" w:rsidRPr="0067621E" w:rsidRDefault="000B03F1"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Zhotovitel předá objednateli dokumentaci v každé etapě v elektronické podobě s tím, že objednatel bude moci dotisknout, případně dát dotisknout třetí osobě, příslušná paré dle své potřeby. Zhotovitel s tímto souhlasí.</w:t>
      </w:r>
    </w:p>
    <w:p w:rsidR="002F29ED" w:rsidRPr="0067621E" w:rsidRDefault="002F29ED"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Smluvní strany prohlašují, že na základě výše uvedené specifikace je dílo dostatečně a srozumitelně vymezeno.</w:t>
      </w:r>
    </w:p>
    <w:p w:rsidR="00CC25C5" w:rsidRPr="0067621E" w:rsidRDefault="00CC25C5" w:rsidP="0067621E">
      <w:pPr>
        <w:pStyle w:val="Nadpis2"/>
        <w:spacing w:before="0" w:line="259" w:lineRule="auto"/>
        <w:rPr>
          <w:rFonts w:ascii="Arial Narrow" w:hAnsi="Arial Narrow" w:cs="Calibri"/>
          <w:sz w:val="20"/>
        </w:rPr>
      </w:pPr>
      <w:r w:rsidRPr="0067621E">
        <w:rPr>
          <w:rFonts w:ascii="Arial Narrow" w:hAnsi="Arial Narrow" w:cs="Calibri"/>
          <w:sz w:val="20"/>
        </w:rPr>
        <w:lastRenderedPageBreak/>
        <w:t>Použité technologie</w:t>
      </w:r>
    </w:p>
    <w:p w:rsidR="00CC25C5" w:rsidRPr="0067621E" w:rsidRDefault="00CC25C5" w:rsidP="0067621E">
      <w:pPr>
        <w:pStyle w:val="Normlnslovan"/>
        <w:numPr>
          <w:ilvl w:val="0"/>
          <w:numId w:val="4"/>
        </w:numPr>
        <w:spacing w:after="120" w:line="259" w:lineRule="auto"/>
        <w:ind w:left="357"/>
        <w:rPr>
          <w:rFonts w:ascii="Arial Narrow" w:hAnsi="Arial Narrow" w:cs="Calibri"/>
          <w:sz w:val="20"/>
        </w:rPr>
      </w:pPr>
      <w:r w:rsidRPr="0067621E">
        <w:rPr>
          <w:rFonts w:ascii="Arial Narrow" w:hAnsi="Arial Narrow" w:cs="Calibri"/>
          <w:sz w:val="20"/>
        </w:rPr>
        <w:t xml:space="preserve">Pro grafickou část zpracování předmětu plnění bude použit software </w:t>
      </w:r>
      <w:proofErr w:type="spellStart"/>
      <w:r w:rsidRPr="0067621E">
        <w:rPr>
          <w:rFonts w:ascii="Arial Narrow" w:hAnsi="Arial Narrow" w:cs="Calibri"/>
          <w:sz w:val="20"/>
        </w:rPr>
        <w:t>ArcGIS</w:t>
      </w:r>
      <w:proofErr w:type="spellEnd"/>
      <w:r w:rsidRPr="0067621E">
        <w:rPr>
          <w:rFonts w:ascii="Arial Narrow" w:hAnsi="Arial Narrow" w:cs="Calibri"/>
          <w:sz w:val="20"/>
        </w:rPr>
        <w:t xml:space="preserve"> verze 10 nebo novější.</w:t>
      </w:r>
      <w:r w:rsidR="00884F96">
        <w:rPr>
          <w:rFonts w:ascii="Arial Narrow" w:hAnsi="Arial Narrow" w:cs="Calibri"/>
          <w:sz w:val="20"/>
        </w:rPr>
        <w:t xml:space="preserve"> </w:t>
      </w:r>
      <w:r w:rsidR="00884F96">
        <w:rPr>
          <w:rStyle w:val="Znakapoznpodarou"/>
          <w:rFonts w:ascii="Arial Narrow" w:hAnsi="Arial Narrow" w:cs="Calibri"/>
          <w:sz w:val="20"/>
        </w:rPr>
        <w:footnoteReference w:id="1"/>
      </w:r>
    </w:p>
    <w:p w:rsidR="00CC25C5" w:rsidRPr="0067621E" w:rsidRDefault="00CC25C5" w:rsidP="0067621E">
      <w:pPr>
        <w:pStyle w:val="Normlnslovan"/>
        <w:numPr>
          <w:ilvl w:val="0"/>
          <w:numId w:val="4"/>
        </w:numPr>
        <w:spacing w:after="120" w:line="259" w:lineRule="auto"/>
        <w:ind w:left="357"/>
        <w:rPr>
          <w:rFonts w:ascii="Arial Narrow" w:hAnsi="Arial Narrow" w:cs="Calibri"/>
          <w:sz w:val="20"/>
        </w:rPr>
      </w:pPr>
      <w:r w:rsidRPr="0067621E">
        <w:rPr>
          <w:rFonts w:ascii="Arial Narrow" w:hAnsi="Arial Narrow" w:cs="Calibri"/>
          <w:sz w:val="20"/>
        </w:rPr>
        <w:t>Předaná grafická podoba bude ve formě jednotlivých nativních vrstev (formát SHP u adresářové struktury dat nebo formát MDB</w:t>
      </w:r>
      <w:r w:rsidR="0010305E" w:rsidRPr="0067621E">
        <w:rPr>
          <w:rFonts w:ascii="Arial Narrow" w:hAnsi="Arial Narrow" w:cs="Calibri"/>
          <w:sz w:val="20"/>
        </w:rPr>
        <w:t xml:space="preserve"> u osobních ge</w:t>
      </w:r>
      <w:r w:rsidR="001022A5" w:rsidRPr="0067621E">
        <w:rPr>
          <w:rFonts w:ascii="Arial Narrow" w:hAnsi="Arial Narrow" w:cs="Calibri"/>
          <w:sz w:val="20"/>
        </w:rPr>
        <w:t>oda</w:t>
      </w:r>
      <w:r w:rsidR="0010305E" w:rsidRPr="0067621E">
        <w:rPr>
          <w:rFonts w:ascii="Arial Narrow" w:hAnsi="Arial Narrow" w:cs="Calibri"/>
          <w:sz w:val="20"/>
        </w:rPr>
        <w:t>tabází), doplněných</w:t>
      </w:r>
      <w:r w:rsidRPr="0067621E">
        <w:rPr>
          <w:rFonts w:ascii="Arial Narrow" w:hAnsi="Arial Narrow" w:cs="Calibri"/>
          <w:sz w:val="20"/>
        </w:rPr>
        <w:t xml:space="preserve"> o soubory jednotlivých výkresů (formát MXD). </w:t>
      </w:r>
      <w:r w:rsidR="00047579" w:rsidRPr="0067621E">
        <w:rPr>
          <w:rFonts w:ascii="Arial Narrow" w:hAnsi="Arial Narrow" w:cs="Calibri"/>
          <w:sz w:val="20"/>
        </w:rPr>
        <w:t xml:space="preserve">Grafické vrstvy, </w:t>
      </w:r>
      <w:r w:rsidR="008874A7" w:rsidRPr="0067621E">
        <w:rPr>
          <w:rFonts w:ascii="Arial Narrow" w:hAnsi="Arial Narrow" w:cs="Calibri"/>
          <w:sz w:val="20"/>
        </w:rPr>
        <w:t>vytvořené zhotovitelem</w:t>
      </w:r>
      <w:r w:rsidR="00047579" w:rsidRPr="0067621E">
        <w:rPr>
          <w:rFonts w:ascii="Arial Narrow" w:hAnsi="Arial Narrow" w:cs="Calibri"/>
          <w:sz w:val="20"/>
        </w:rPr>
        <w:t xml:space="preserve">, </w:t>
      </w:r>
      <w:r w:rsidRPr="0067621E">
        <w:rPr>
          <w:rFonts w:ascii="Arial Narrow" w:hAnsi="Arial Narrow" w:cs="Calibri"/>
          <w:sz w:val="20"/>
        </w:rPr>
        <w:t xml:space="preserve">budou opatřeny </w:t>
      </w:r>
      <w:proofErr w:type="spellStart"/>
      <w:r w:rsidRPr="0067621E">
        <w:rPr>
          <w:rFonts w:ascii="Arial Narrow" w:hAnsi="Arial Narrow" w:cs="Calibri"/>
          <w:sz w:val="20"/>
        </w:rPr>
        <w:t>metadaty</w:t>
      </w:r>
      <w:proofErr w:type="spellEnd"/>
      <w:r w:rsidRPr="0067621E">
        <w:rPr>
          <w:rFonts w:ascii="Arial Narrow" w:hAnsi="Arial Narrow" w:cs="Calibri"/>
          <w:sz w:val="20"/>
        </w:rPr>
        <w:t xml:space="preserve"> (formát XML).</w:t>
      </w:r>
      <w:r w:rsidR="00F41D7A" w:rsidRPr="0067621E">
        <w:rPr>
          <w:rFonts w:ascii="Arial Narrow" w:hAnsi="Arial Narrow" w:cs="Calibri"/>
          <w:color w:val="FF0000"/>
          <w:sz w:val="20"/>
        </w:rPr>
        <w:t xml:space="preserve"> </w:t>
      </w:r>
      <w:r w:rsidRPr="0067621E">
        <w:rPr>
          <w:rFonts w:ascii="Arial Narrow" w:hAnsi="Arial Narrow" w:cs="Calibri"/>
          <w:sz w:val="20"/>
        </w:rPr>
        <w:t xml:space="preserve">U výkresů budou správně (relativně) nastaveny všechny cesty k datovým zdrojům. Zhotovitel se zavazuje, že výstupní digitální soubory ve formátu </w:t>
      </w:r>
      <w:proofErr w:type="spellStart"/>
      <w:r w:rsidRPr="0067621E">
        <w:rPr>
          <w:rFonts w:ascii="Arial Narrow" w:hAnsi="Arial Narrow" w:cs="Calibri"/>
          <w:sz w:val="20"/>
        </w:rPr>
        <w:t>shapefiles</w:t>
      </w:r>
      <w:proofErr w:type="spellEnd"/>
      <w:r w:rsidRPr="0067621E">
        <w:rPr>
          <w:rFonts w:ascii="Arial Narrow" w:hAnsi="Arial Narrow" w:cs="Calibri"/>
          <w:sz w:val="20"/>
        </w:rPr>
        <w:t xml:space="preserve"> budou svoji strukturou respektovat vstupní podkladní soubory téhož formátu, a to včetně struktury databází.</w:t>
      </w:r>
    </w:p>
    <w:p w:rsidR="00CC25C5" w:rsidRPr="0067621E" w:rsidRDefault="00CC25C5" w:rsidP="0067621E">
      <w:pPr>
        <w:pStyle w:val="Normlnslovan"/>
        <w:numPr>
          <w:ilvl w:val="0"/>
          <w:numId w:val="4"/>
        </w:numPr>
        <w:spacing w:after="120" w:line="259" w:lineRule="auto"/>
        <w:ind w:left="357"/>
        <w:rPr>
          <w:rFonts w:ascii="Arial Narrow" w:hAnsi="Arial Narrow" w:cs="Calibri"/>
          <w:sz w:val="20"/>
        </w:rPr>
      </w:pPr>
      <w:r w:rsidRPr="0067621E">
        <w:rPr>
          <w:rFonts w:ascii="Arial Narrow" w:hAnsi="Arial Narrow" w:cs="Calibri"/>
          <w:sz w:val="20"/>
        </w:rPr>
        <w:t>Textová část bude odevzdána ve své digitální verzi zpracovaná v progr</w:t>
      </w:r>
      <w:r w:rsidR="005922A2" w:rsidRPr="0067621E">
        <w:rPr>
          <w:rFonts w:ascii="Arial Narrow" w:hAnsi="Arial Narrow" w:cs="Calibri"/>
          <w:sz w:val="20"/>
        </w:rPr>
        <w:t xml:space="preserve">amu Microsoft Word (formát DOC nebo </w:t>
      </w:r>
      <w:r w:rsidRPr="0067621E">
        <w:rPr>
          <w:rFonts w:ascii="Arial Narrow" w:hAnsi="Arial Narrow" w:cs="Calibri"/>
          <w:sz w:val="20"/>
        </w:rPr>
        <w:t>DOCX).</w:t>
      </w:r>
    </w:p>
    <w:p w:rsidR="00CC25C5" w:rsidRPr="0067621E" w:rsidRDefault="00CC25C5" w:rsidP="0067621E">
      <w:pPr>
        <w:pStyle w:val="Normlnslovan"/>
        <w:numPr>
          <w:ilvl w:val="0"/>
          <w:numId w:val="4"/>
        </w:numPr>
        <w:spacing w:after="120" w:line="259" w:lineRule="auto"/>
        <w:ind w:left="351" w:hanging="357"/>
        <w:rPr>
          <w:rFonts w:ascii="Arial Narrow" w:hAnsi="Arial Narrow" w:cs="Calibri"/>
          <w:sz w:val="20"/>
        </w:rPr>
      </w:pPr>
      <w:r w:rsidRPr="0067621E">
        <w:rPr>
          <w:rFonts w:ascii="Arial Narrow" w:hAnsi="Arial Narrow" w:cs="Calibri"/>
          <w:sz w:val="20"/>
        </w:rPr>
        <w:t xml:space="preserve">Grafická a textová část bude odevzdána ve formátu </w:t>
      </w:r>
      <w:r w:rsidR="008874A7" w:rsidRPr="0067621E">
        <w:rPr>
          <w:rFonts w:ascii="Arial Narrow" w:hAnsi="Arial Narrow" w:cs="Calibri"/>
          <w:sz w:val="20"/>
        </w:rPr>
        <w:t>PDF.</w:t>
      </w:r>
    </w:p>
    <w:p w:rsidR="00267EC7" w:rsidRPr="0067621E" w:rsidRDefault="00267EC7" w:rsidP="0067621E">
      <w:pPr>
        <w:pStyle w:val="Nadpis2"/>
        <w:spacing w:before="0" w:line="259" w:lineRule="auto"/>
        <w:rPr>
          <w:rFonts w:ascii="Arial Narrow" w:hAnsi="Arial Narrow" w:cs="Calibri"/>
          <w:sz w:val="20"/>
        </w:rPr>
      </w:pPr>
      <w:r w:rsidRPr="0067621E">
        <w:rPr>
          <w:rFonts w:ascii="Arial Narrow" w:hAnsi="Arial Narrow" w:cs="Calibri"/>
          <w:sz w:val="20"/>
        </w:rPr>
        <w:t>Účast na projednáních</w:t>
      </w:r>
    </w:p>
    <w:p w:rsidR="00267EC7" w:rsidRPr="0067621E" w:rsidRDefault="00267EC7" w:rsidP="0067621E">
      <w:pPr>
        <w:pStyle w:val="Normlnslovan"/>
        <w:numPr>
          <w:ilvl w:val="0"/>
          <w:numId w:val="4"/>
        </w:numPr>
        <w:spacing w:after="120" w:line="259" w:lineRule="auto"/>
        <w:ind w:left="357"/>
        <w:rPr>
          <w:rFonts w:ascii="Arial Narrow" w:hAnsi="Arial Narrow" w:cs="Calibri"/>
          <w:sz w:val="20"/>
        </w:rPr>
      </w:pPr>
      <w:r w:rsidRPr="0067621E">
        <w:rPr>
          <w:rFonts w:ascii="Arial Narrow" w:hAnsi="Arial Narrow" w:cs="Calibri"/>
          <w:sz w:val="20"/>
        </w:rPr>
        <w:t xml:space="preserve">Zhotovitel bude v rámci plnění zakázky aktivně přítomen prezentacím a všem projednáním jednotlivých etap organizovaných </w:t>
      </w:r>
      <w:r w:rsidR="00024065" w:rsidRPr="0067621E">
        <w:rPr>
          <w:rFonts w:ascii="Arial Narrow" w:hAnsi="Arial Narrow" w:cs="Calibri"/>
          <w:sz w:val="20"/>
        </w:rPr>
        <w:t xml:space="preserve">objednatelem nebo </w:t>
      </w:r>
      <w:r w:rsidRPr="0067621E">
        <w:rPr>
          <w:rFonts w:ascii="Arial Narrow" w:hAnsi="Arial Narrow" w:cs="Calibri"/>
          <w:sz w:val="20"/>
        </w:rPr>
        <w:t>pořizovatelem</w:t>
      </w:r>
      <w:r w:rsidR="00024065" w:rsidRPr="0067621E">
        <w:rPr>
          <w:rFonts w:ascii="Arial Narrow" w:hAnsi="Arial Narrow" w:cs="Calibri"/>
          <w:sz w:val="20"/>
        </w:rPr>
        <w:t xml:space="preserve"> územního plánu.</w:t>
      </w:r>
    </w:p>
    <w:p w:rsidR="00267EC7" w:rsidRPr="0067621E" w:rsidRDefault="00267EC7" w:rsidP="0067621E">
      <w:pPr>
        <w:pStyle w:val="Normlnslovan"/>
        <w:numPr>
          <w:ilvl w:val="0"/>
          <w:numId w:val="4"/>
        </w:numPr>
        <w:spacing w:after="120" w:line="259" w:lineRule="auto"/>
        <w:ind w:left="357"/>
        <w:rPr>
          <w:rFonts w:ascii="Arial Narrow" w:hAnsi="Arial Narrow" w:cs="Calibri"/>
          <w:sz w:val="20"/>
        </w:rPr>
      </w:pPr>
      <w:r w:rsidRPr="0067621E">
        <w:rPr>
          <w:rFonts w:ascii="Arial Narrow" w:hAnsi="Arial Narrow" w:cs="Calibri"/>
          <w:sz w:val="20"/>
        </w:rPr>
        <w:t>Zhotovitel bude aktivně spolupracovat při jednání s dotčenými orgány</w:t>
      </w:r>
      <w:r w:rsidR="00F46833" w:rsidRPr="0067621E">
        <w:rPr>
          <w:rFonts w:ascii="Arial Narrow" w:hAnsi="Arial Narrow" w:cs="Calibri"/>
          <w:sz w:val="20"/>
        </w:rPr>
        <w:t>,</w:t>
      </w:r>
      <w:r w:rsidRPr="0067621E">
        <w:rPr>
          <w:rFonts w:ascii="Arial Narrow" w:hAnsi="Arial Narrow" w:cs="Calibri"/>
          <w:sz w:val="20"/>
        </w:rPr>
        <w:t xml:space="preserve"> při vypořádání jejich stanovisek </w:t>
      </w:r>
      <w:r w:rsidR="002F7BB4" w:rsidRPr="0067621E">
        <w:rPr>
          <w:rFonts w:ascii="Arial Narrow" w:hAnsi="Arial Narrow" w:cs="Calibri"/>
          <w:sz w:val="20"/>
        </w:rPr>
        <w:br/>
      </w:r>
      <w:r w:rsidRPr="0067621E">
        <w:rPr>
          <w:rFonts w:ascii="Arial Narrow" w:hAnsi="Arial Narrow" w:cs="Calibri"/>
          <w:sz w:val="20"/>
        </w:rPr>
        <w:t xml:space="preserve">a dále při řešení připomínek a námitek jiných orgánů, fyzických a právnických osob a sdružení k návrhu územního plánu. Aktivní spoluprací </w:t>
      </w:r>
      <w:r w:rsidR="002F29ED" w:rsidRPr="0067621E">
        <w:rPr>
          <w:rFonts w:ascii="Arial Narrow" w:hAnsi="Arial Narrow" w:cs="Calibri"/>
          <w:sz w:val="20"/>
        </w:rPr>
        <w:t>se rozumí</w:t>
      </w:r>
      <w:r w:rsidRPr="0067621E">
        <w:rPr>
          <w:rFonts w:ascii="Arial Narrow" w:hAnsi="Arial Narrow" w:cs="Calibri"/>
          <w:sz w:val="20"/>
        </w:rPr>
        <w:t xml:space="preserve"> poskytování příslušných podkladů, účast na jednáních </w:t>
      </w:r>
      <w:r w:rsidR="002F7BB4" w:rsidRPr="0067621E">
        <w:rPr>
          <w:rFonts w:ascii="Arial Narrow" w:hAnsi="Arial Narrow" w:cs="Calibri"/>
          <w:sz w:val="20"/>
        </w:rPr>
        <w:br/>
      </w:r>
      <w:r w:rsidRPr="0067621E">
        <w:rPr>
          <w:rFonts w:ascii="Arial Narrow" w:hAnsi="Arial Narrow" w:cs="Calibri"/>
          <w:sz w:val="20"/>
        </w:rPr>
        <w:t>a kontinuální výměna informací.</w:t>
      </w:r>
    </w:p>
    <w:p w:rsidR="00CC25C5" w:rsidRPr="0067621E" w:rsidRDefault="00267EC7" w:rsidP="0067621E">
      <w:pPr>
        <w:pStyle w:val="Normlnslovan"/>
        <w:numPr>
          <w:ilvl w:val="0"/>
          <w:numId w:val="4"/>
        </w:numPr>
        <w:spacing w:after="120" w:line="259" w:lineRule="auto"/>
        <w:ind w:left="357"/>
        <w:rPr>
          <w:rFonts w:ascii="Arial Narrow" w:hAnsi="Arial Narrow" w:cs="Calibri"/>
          <w:sz w:val="20"/>
        </w:rPr>
      </w:pPr>
      <w:r w:rsidRPr="0067621E">
        <w:rPr>
          <w:rFonts w:ascii="Arial Narrow" w:hAnsi="Arial Narrow" w:cs="Calibri"/>
          <w:sz w:val="20"/>
        </w:rPr>
        <w:t xml:space="preserve">Zhotovitel se zúčastní schůzí zastupitelstva obce v případě, že na programu jednání bude předmět plnění </w:t>
      </w:r>
      <w:r w:rsidR="002F7BB4" w:rsidRPr="0067621E">
        <w:rPr>
          <w:rFonts w:ascii="Arial Narrow" w:hAnsi="Arial Narrow" w:cs="Calibri"/>
          <w:sz w:val="20"/>
        </w:rPr>
        <w:br/>
      </w:r>
      <w:r w:rsidRPr="0067621E">
        <w:rPr>
          <w:rFonts w:ascii="Arial Narrow" w:hAnsi="Arial Narrow" w:cs="Calibri"/>
          <w:sz w:val="20"/>
        </w:rPr>
        <w:t>a objednatel jej k účasti vyzve.</w:t>
      </w:r>
    </w:p>
    <w:p w:rsidR="00676617" w:rsidRPr="0067621E" w:rsidRDefault="00676617"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III.</w:t>
      </w:r>
    </w:p>
    <w:p w:rsidR="00676617" w:rsidRPr="0067621E" w:rsidRDefault="00676617" w:rsidP="0067621E">
      <w:pPr>
        <w:pStyle w:val="Nadpis2"/>
        <w:spacing w:before="0" w:line="259" w:lineRule="auto"/>
        <w:rPr>
          <w:rFonts w:ascii="Arial Narrow" w:hAnsi="Arial Narrow" w:cs="Calibri"/>
          <w:sz w:val="20"/>
        </w:rPr>
      </w:pPr>
      <w:r w:rsidRPr="0067621E">
        <w:rPr>
          <w:rFonts w:ascii="Arial Narrow" w:hAnsi="Arial Narrow" w:cs="Calibri"/>
          <w:sz w:val="20"/>
        </w:rPr>
        <w:t>Podklady</w:t>
      </w:r>
    </w:p>
    <w:p w:rsidR="00676617" w:rsidRPr="0067621E" w:rsidRDefault="00676617"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 xml:space="preserve">Veškeré podklady potřebné k vyhotovení předmětu plnění zajistí zhotovitel. Objednatel se zavazuje poskytnout plnou součinnost </w:t>
      </w:r>
      <w:r w:rsidR="00902829" w:rsidRPr="0067621E">
        <w:rPr>
          <w:rFonts w:ascii="Arial Narrow" w:hAnsi="Arial Narrow" w:cs="Calibri"/>
          <w:sz w:val="20"/>
        </w:rPr>
        <w:t>při zajištění jejich zapůjčení, získ</w:t>
      </w:r>
      <w:r w:rsidR="00A564DD" w:rsidRPr="0067621E">
        <w:rPr>
          <w:rFonts w:ascii="Arial Narrow" w:hAnsi="Arial Narrow" w:cs="Calibri"/>
          <w:sz w:val="20"/>
        </w:rPr>
        <w:t>ání, zpřístupnění či kopírování těchto podkladů.</w:t>
      </w:r>
    </w:p>
    <w:p w:rsidR="00676617" w:rsidRPr="0067621E" w:rsidRDefault="00676617"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Zdrojem základních informací o řešeném území</w:t>
      </w:r>
      <w:r w:rsidR="00902829" w:rsidRPr="0067621E">
        <w:rPr>
          <w:rFonts w:ascii="Arial Narrow" w:hAnsi="Arial Narrow" w:cs="Calibri"/>
          <w:sz w:val="20"/>
        </w:rPr>
        <w:t xml:space="preserve"> včetně širších vztahů </w:t>
      </w:r>
      <w:r w:rsidRPr="0067621E">
        <w:rPr>
          <w:rFonts w:ascii="Arial Narrow" w:hAnsi="Arial Narrow" w:cs="Calibri"/>
          <w:sz w:val="20"/>
        </w:rPr>
        <w:t xml:space="preserve">budou </w:t>
      </w:r>
      <w:r w:rsidR="00902829" w:rsidRPr="0067621E">
        <w:rPr>
          <w:rFonts w:ascii="Arial Narrow" w:hAnsi="Arial Narrow" w:cs="Calibri"/>
          <w:sz w:val="20"/>
        </w:rPr>
        <w:t xml:space="preserve">územně analytické podklady, </w:t>
      </w:r>
      <w:r w:rsidRPr="0067621E">
        <w:rPr>
          <w:rFonts w:ascii="Arial Narrow" w:hAnsi="Arial Narrow" w:cs="Calibri"/>
          <w:sz w:val="20"/>
        </w:rPr>
        <w:t>zpracované, rozpracované či aktualizované územní plány, generel</w:t>
      </w:r>
      <w:r w:rsidR="00902829" w:rsidRPr="0067621E">
        <w:rPr>
          <w:rFonts w:ascii="Arial Narrow" w:hAnsi="Arial Narrow" w:cs="Calibri"/>
          <w:sz w:val="20"/>
        </w:rPr>
        <w:t xml:space="preserve">y a plány ÚSES, Program rozvoje </w:t>
      </w:r>
      <w:r w:rsidRPr="0067621E">
        <w:rPr>
          <w:rFonts w:ascii="Arial Narrow" w:hAnsi="Arial Narrow" w:cs="Calibri"/>
          <w:sz w:val="20"/>
        </w:rPr>
        <w:t>Jihočeského kraje, statistické údaje, Plán rozvoje kanalizací a vodovodů Jihočeského kraje a další relevantní podklady. V případě žádosti ze strany zhotovitele se objednatel zavazuje umožnit k nim zhotoviteli přístup, kopírování, studium a využití informací z jemu dostupných podkladů.</w:t>
      </w:r>
    </w:p>
    <w:p w:rsidR="00676617" w:rsidRPr="0067621E" w:rsidRDefault="00676617"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Zhotovitel je odpovědný za ochranu dat a informací z digitálních podkladů poskytnutých mu objednatelem nebo z podkladů, k jejichž nabytí mu objednatel poskytl součinnost.</w:t>
      </w:r>
    </w:p>
    <w:p w:rsidR="00676617" w:rsidRPr="0067621E" w:rsidRDefault="00676617"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Zhotovitel užije data a informace z digitálních podkladů poskytnutých objednatelem pouze pro zhotovení předmětu plnění a je srozuměn s tím, že tato data nebudou k jiným účelům užita, ani poskytnuta jiné osobě.</w:t>
      </w:r>
    </w:p>
    <w:p w:rsidR="00676617" w:rsidRPr="0067621E" w:rsidRDefault="00676617"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Po vyhotovení předmětu plnění budou veškeré podklady předané objednatelem vráceny zpět. Tuto povinnost má zhotovitel i v případě předčasného ukončení platnosti smlouvy.</w:t>
      </w:r>
    </w:p>
    <w:p w:rsidR="00937C10" w:rsidRDefault="00937C10" w:rsidP="0067621E">
      <w:pPr>
        <w:spacing w:after="120" w:line="259" w:lineRule="auto"/>
        <w:jc w:val="center"/>
        <w:rPr>
          <w:rFonts w:ascii="Arial Narrow" w:hAnsi="Arial Narrow"/>
          <w:b/>
          <w:sz w:val="20"/>
          <w:szCs w:val="20"/>
        </w:rPr>
      </w:pPr>
    </w:p>
    <w:p w:rsidR="00937C10" w:rsidRDefault="00937C10" w:rsidP="0067621E">
      <w:pPr>
        <w:spacing w:after="120" w:line="259" w:lineRule="auto"/>
        <w:jc w:val="center"/>
        <w:rPr>
          <w:rFonts w:ascii="Arial Narrow" w:hAnsi="Arial Narrow"/>
          <w:b/>
          <w:sz w:val="20"/>
          <w:szCs w:val="20"/>
        </w:rPr>
      </w:pPr>
    </w:p>
    <w:p w:rsidR="00DE1348" w:rsidRPr="0067621E" w:rsidRDefault="00DE1348" w:rsidP="0067621E">
      <w:pPr>
        <w:spacing w:after="120" w:line="259" w:lineRule="auto"/>
        <w:jc w:val="center"/>
        <w:rPr>
          <w:rFonts w:ascii="Arial Narrow" w:hAnsi="Arial Narrow"/>
          <w:b/>
          <w:sz w:val="20"/>
          <w:szCs w:val="20"/>
        </w:rPr>
      </w:pPr>
      <w:r w:rsidRPr="0067621E">
        <w:rPr>
          <w:rFonts w:ascii="Arial Narrow" w:hAnsi="Arial Narrow"/>
          <w:b/>
          <w:sz w:val="20"/>
          <w:szCs w:val="20"/>
        </w:rPr>
        <w:lastRenderedPageBreak/>
        <w:t>Článek IV.</w:t>
      </w:r>
    </w:p>
    <w:p w:rsidR="00DE1348" w:rsidRPr="0067621E" w:rsidRDefault="00A564DD" w:rsidP="0067621E">
      <w:pPr>
        <w:pStyle w:val="Nadpis2"/>
        <w:spacing w:before="0" w:line="259" w:lineRule="auto"/>
        <w:rPr>
          <w:rFonts w:ascii="Arial Narrow" w:hAnsi="Arial Narrow" w:cs="Calibri"/>
          <w:sz w:val="20"/>
        </w:rPr>
      </w:pPr>
      <w:r w:rsidRPr="0067621E">
        <w:rPr>
          <w:rFonts w:ascii="Arial Narrow" w:hAnsi="Arial Narrow" w:cs="Calibri"/>
          <w:sz w:val="20"/>
        </w:rPr>
        <w:t>Doba</w:t>
      </w:r>
      <w:r w:rsidR="00DE1348" w:rsidRPr="0067621E">
        <w:rPr>
          <w:rFonts w:ascii="Arial Narrow" w:hAnsi="Arial Narrow" w:cs="Calibri"/>
          <w:sz w:val="20"/>
        </w:rPr>
        <w:t xml:space="preserve"> plnění</w:t>
      </w:r>
    </w:p>
    <w:p w:rsidR="00DE1348" w:rsidRPr="0067621E" w:rsidRDefault="009E13B0"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Jednotlivé etapy předmětu plnění budou zpracovány v</w:t>
      </w:r>
      <w:r w:rsidR="00BE481C" w:rsidRPr="0067621E">
        <w:rPr>
          <w:rFonts w:ascii="Arial Narrow" w:hAnsi="Arial Narrow" w:cs="Calibri"/>
          <w:sz w:val="20"/>
        </w:rPr>
        <w:t> níže uvedených</w:t>
      </w:r>
      <w:r w:rsidRPr="0067621E">
        <w:rPr>
          <w:rFonts w:ascii="Arial Narrow" w:hAnsi="Arial Narrow" w:cs="Calibri"/>
          <w:sz w:val="20"/>
        </w:rPr>
        <w:t xml:space="preserve"> termínech:</w:t>
      </w:r>
    </w:p>
    <w:tbl>
      <w:tblPr>
        <w:tblStyle w:val="Mkatabulky"/>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4606"/>
        <w:gridCol w:w="4606"/>
      </w:tblGrid>
      <w:tr w:rsidR="00DE1348" w:rsidRPr="0067621E" w:rsidTr="004A435B">
        <w:tc>
          <w:tcPr>
            <w:tcW w:w="4606"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DE1348" w:rsidRPr="0067621E" w:rsidRDefault="00DE1348" w:rsidP="00937C10">
            <w:pPr>
              <w:spacing w:before="40" w:after="40"/>
              <w:rPr>
                <w:rFonts w:ascii="Arial Narrow" w:hAnsi="Arial Narrow" w:cs="Arial"/>
                <w:b/>
                <w:sz w:val="20"/>
                <w:szCs w:val="20"/>
              </w:rPr>
            </w:pPr>
            <w:r w:rsidRPr="0067621E">
              <w:rPr>
                <w:rFonts w:ascii="Arial Narrow" w:hAnsi="Arial Narrow" w:cs="Arial"/>
                <w:b/>
                <w:sz w:val="20"/>
                <w:szCs w:val="20"/>
              </w:rPr>
              <w:t>Etapa</w:t>
            </w:r>
          </w:p>
        </w:tc>
        <w:tc>
          <w:tcPr>
            <w:tcW w:w="4606"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DE1348" w:rsidRPr="0067621E" w:rsidRDefault="00DE1348" w:rsidP="00937C10">
            <w:pPr>
              <w:spacing w:before="40" w:after="40"/>
              <w:rPr>
                <w:rFonts w:ascii="Arial Narrow" w:hAnsi="Arial Narrow" w:cs="Arial"/>
                <w:b/>
                <w:sz w:val="20"/>
                <w:szCs w:val="20"/>
              </w:rPr>
            </w:pPr>
            <w:r w:rsidRPr="0067621E">
              <w:rPr>
                <w:rFonts w:ascii="Arial Narrow" w:hAnsi="Arial Narrow" w:cs="Arial"/>
                <w:b/>
                <w:sz w:val="20"/>
                <w:szCs w:val="20"/>
              </w:rPr>
              <w:t>Termín plnění</w:t>
            </w:r>
          </w:p>
        </w:tc>
      </w:tr>
      <w:tr w:rsidR="00DE1348" w:rsidRPr="0067621E" w:rsidTr="004A435B">
        <w:tc>
          <w:tcPr>
            <w:tcW w:w="4606" w:type="dxa"/>
            <w:tcBorders>
              <w:top w:val="single" w:sz="12" w:space="0" w:color="548DD4" w:themeColor="text2" w:themeTint="99"/>
            </w:tcBorders>
            <w:vAlign w:val="center"/>
          </w:tcPr>
          <w:p w:rsidR="00DE1348" w:rsidRPr="0067621E" w:rsidRDefault="00DE1348" w:rsidP="00937C10">
            <w:pPr>
              <w:spacing w:before="40" w:after="40"/>
              <w:rPr>
                <w:rFonts w:ascii="Arial Narrow" w:hAnsi="Arial Narrow" w:cs="Arial"/>
                <w:sz w:val="20"/>
                <w:szCs w:val="20"/>
              </w:rPr>
            </w:pPr>
            <w:r w:rsidRPr="0067621E">
              <w:rPr>
                <w:rFonts w:ascii="Arial Narrow" w:hAnsi="Arial Narrow" w:cs="Arial"/>
                <w:b/>
                <w:sz w:val="20"/>
                <w:szCs w:val="20"/>
              </w:rPr>
              <w:t>1. etapa</w:t>
            </w:r>
            <w:r w:rsidRPr="0067621E">
              <w:rPr>
                <w:rFonts w:ascii="Arial Narrow" w:hAnsi="Arial Narrow" w:cs="Arial"/>
                <w:sz w:val="20"/>
                <w:szCs w:val="20"/>
              </w:rPr>
              <w:t xml:space="preserve"> – </w:t>
            </w:r>
            <w:r w:rsidR="00300237" w:rsidRPr="0067621E">
              <w:rPr>
                <w:rFonts w:ascii="Arial Narrow" w:hAnsi="Arial Narrow" w:cs="Calibri"/>
                <w:sz w:val="20"/>
                <w:szCs w:val="20"/>
              </w:rPr>
              <w:t>analýza vstupních podkladů</w:t>
            </w:r>
          </w:p>
        </w:tc>
        <w:tc>
          <w:tcPr>
            <w:tcW w:w="4606" w:type="dxa"/>
            <w:tcBorders>
              <w:top w:val="single" w:sz="12" w:space="0" w:color="548DD4" w:themeColor="text2" w:themeTint="99"/>
            </w:tcBorders>
            <w:vAlign w:val="center"/>
          </w:tcPr>
          <w:p w:rsidR="00DE1348" w:rsidRPr="0067621E" w:rsidRDefault="00DE1348" w:rsidP="00937C10">
            <w:pPr>
              <w:spacing w:before="40" w:after="40"/>
              <w:rPr>
                <w:rFonts w:ascii="Arial Narrow" w:hAnsi="Arial Narrow" w:cs="Arial"/>
                <w:sz w:val="20"/>
                <w:szCs w:val="20"/>
              </w:rPr>
            </w:pPr>
            <w:r w:rsidRPr="0067621E">
              <w:rPr>
                <w:rFonts w:ascii="Arial Narrow" w:hAnsi="Arial Narrow" w:cs="Arial"/>
                <w:b/>
                <w:sz w:val="20"/>
                <w:szCs w:val="20"/>
              </w:rPr>
              <w:t xml:space="preserve">Do 60 dnů </w:t>
            </w:r>
          </w:p>
          <w:p w:rsidR="00DE1348" w:rsidRPr="0067621E" w:rsidRDefault="00DE1348" w:rsidP="00937C10">
            <w:pPr>
              <w:spacing w:before="40" w:after="40"/>
              <w:rPr>
                <w:rFonts w:ascii="Arial Narrow" w:hAnsi="Arial Narrow" w:cs="Arial"/>
                <w:sz w:val="20"/>
                <w:szCs w:val="20"/>
              </w:rPr>
            </w:pPr>
            <w:r w:rsidRPr="0067621E">
              <w:rPr>
                <w:rFonts w:ascii="Arial Narrow" w:hAnsi="Arial Narrow" w:cs="Arial"/>
                <w:sz w:val="20"/>
                <w:szCs w:val="20"/>
              </w:rPr>
              <w:t>od podpisu smlouvy o dílo a převzetí podkladů</w:t>
            </w:r>
          </w:p>
        </w:tc>
      </w:tr>
      <w:tr w:rsidR="00DE1348" w:rsidRPr="0067621E" w:rsidTr="004A435B">
        <w:tc>
          <w:tcPr>
            <w:tcW w:w="4606" w:type="dxa"/>
            <w:vAlign w:val="center"/>
          </w:tcPr>
          <w:p w:rsidR="00DE1348" w:rsidRPr="0067621E" w:rsidRDefault="00DE1348" w:rsidP="00937C10">
            <w:pPr>
              <w:spacing w:before="40" w:after="40"/>
              <w:rPr>
                <w:rFonts w:ascii="Arial Narrow" w:hAnsi="Arial Narrow" w:cs="Arial"/>
                <w:sz w:val="20"/>
                <w:szCs w:val="20"/>
              </w:rPr>
            </w:pPr>
            <w:r w:rsidRPr="0067621E">
              <w:rPr>
                <w:rFonts w:ascii="Arial Narrow" w:hAnsi="Arial Narrow" w:cs="Arial"/>
                <w:b/>
                <w:sz w:val="20"/>
                <w:szCs w:val="20"/>
              </w:rPr>
              <w:t>2. etapa</w:t>
            </w:r>
            <w:r w:rsidRPr="0067621E">
              <w:rPr>
                <w:rFonts w:ascii="Arial Narrow" w:hAnsi="Arial Narrow" w:cs="Arial"/>
                <w:sz w:val="20"/>
                <w:szCs w:val="20"/>
              </w:rPr>
              <w:t xml:space="preserve"> – </w:t>
            </w:r>
            <w:r w:rsidR="00300237" w:rsidRPr="0067621E">
              <w:rPr>
                <w:rFonts w:ascii="Arial Narrow" w:hAnsi="Arial Narrow" w:cs="Calibri"/>
                <w:sz w:val="20"/>
                <w:szCs w:val="20"/>
              </w:rPr>
              <w:t>návrh územního plánu pro společné jednání</w:t>
            </w:r>
          </w:p>
        </w:tc>
        <w:tc>
          <w:tcPr>
            <w:tcW w:w="4606" w:type="dxa"/>
            <w:vAlign w:val="center"/>
          </w:tcPr>
          <w:p w:rsidR="00DE1348" w:rsidRPr="0067621E" w:rsidRDefault="00300237" w:rsidP="00937C10">
            <w:pPr>
              <w:spacing w:before="40" w:after="40"/>
              <w:rPr>
                <w:rFonts w:ascii="Arial Narrow" w:hAnsi="Arial Narrow" w:cs="Arial"/>
                <w:sz w:val="20"/>
                <w:szCs w:val="20"/>
              </w:rPr>
            </w:pPr>
            <w:r w:rsidRPr="0067621E">
              <w:rPr>
                <w:rFonts w:ascii="Arial Narrow" w:hAnsi="Arial Narrow" w:cs="Arial"/>
                <w:b/>
                <w:sz w:val="20"/>
                <w:szCs w:val="20"/>
              </w:rPr>
              <w:t>Do 9</w:t>
            </w:r>
            <w:r w:rsidR="00DE1348" w:rsidRPr="0067621E">
              <w:rPr>
                <w:rFonts w:ascii="Arial Narrow" w:hAnsi="Arial Narrow" w:cs="Arial"/>
                <w:b/>
                <w:sz w:val="20"/>
                <w:szCs w:val="20"/>
              </w:rPr>
              <w:t>0 dnů</w:t>
            </w:r>
          </w:p>
          <w:p w:rsidR="00DE1348" w:rsidRPr="0067621E" w:rsidRDefault="00DE1348" w:rsidP="00937C10">
            <w:pPr>
              <w:spacing w:before="40" w:after="40"/>
              <w:rPr>
                <w:rFonts w:ascii="Arial Narrow" w:hAnsi="Arial Narrow" w:cs="Arial"/>
                <w:sz w:val="20"/>
                <w:szCs w:val="20"/>
              </w:rPr>
            </w:pPr>
            <w:r w:rsidRPr="0067621E">
              <w:rPr>
                <w:rFonts w:ascii="Arial Narrow" w:hAnsi="Arial Narrow" w:cs="Arial"/>
                <w:sz w:val="20"/>
                <w:szCs w:val="20"/>
              </w:rPr>
              <w:t>od předání pokynu k jeho vypracování</w:t>
            </w:r>
          </w:p>
        </w:tc>
      </w:tr>
      <w:tr w:rsidR="00300237" w:rsidRPr="0067621E" w:rsidTr="004A435B">
        <w:tc>
          <w:tcPr>
            <w:tcW w:w="4606" w:type="dxa"/>
            <w:vAlign w:val="center"/>
          </w:tcPr>
          <w:p w:rsidR="00300237" w:rsidRPr="0067621E" w:rsidRDefault="00300237" w:rsidP="00937C10">
            <w:pPr>
              <w:spacing w:before="40" w:after="40"/>
              <w:rPr>
                <w:rFonts w:ascii="Arial Narrow" w:hAnsi="Arial Narrow" w:cs="Arial"/>
                <w:b/>
                <w:sz w:val="20"/>
                <w:szCs w:val="20"/>
              </w:rPr>
            </w:pPr>
            <w:r w:rsidRPr="0067621E">
              <w:rPr>
                <w:rFonts w:ascii="Arial Narrow" w:hAnsi="Arial Narrow" w:cs="Arial"/>
                <w:b/>
                <w:sz w:val="20"/>
                <w:szCs w:val="20"/>
              </w:rPr>
              <w:t>3. etapa</w:t>
            </w:r>
            <w:r w:rsidRPr="0067621E">
              <w:rPr>
                <w:rFonts w:ascii="Arial Narrow" w:hAnsi="Arial Narrow" w:cs="Arial"/>
                <w:sz w:val="20"/>
                <w:szCs w:val="20"/>
              </w:rPr>
              <w:t xml:space="preserve"> – </w:t>
            </w:r>
            <w:r w:rsidRPr="0067621E">
              <w:rPr>
                <w:rFonts w:ascii="Arial Narrow" w:hAnsi="Arial Narrow" w:cs="Calibri"/>
                <w:sz w:val="20"/>
                <w:szCs w:val="20"/>
              </w:rPr>
              <w:t>návrh územního plánu pro veřejné projednání</w:t>
            </w:r>
          </w:p>
        </w:tc>
        <w:tc>
          <w:tcPr>
            <w:tcW w:w="4606" w:type="dxa"/>
            <w:vAlign w:val="center"/>
          </w:tcPr>
          <w:p w:rsidR="00300237" w:rsidRPr="0067621E" w:rsidRDefault="00300237" w:rsidP="00937C10">
            <w:pPr>
              <w:spacing w:before="40" w:after="40"/>
              <w:rPr>
                <w:rFonts w:ascii="Arial Narrow" w:hAnsi="Arial Narrow" w:cs="Arial"/>
                <w:b/>
                <w:sz w:val="20"/>
                <w:szCs w:val="20"/>
              </w:rPr>
            </w:pPr>
            <w:r w:rsidRPr="0067621E">
              <w:rPr>
                <w:rFonts w:ascii="Arial Narrow" w:hAnsi="Arial Narrow" w:cs="Arial"/>
                <w:b/>
                <w:sz w:val="20"/>
                <w:szCs w:val="20"/>
              </w:rPr>
              <w:t>Do 45 dnů</w:t>
            </w:r>
          </w:p>
          <w:p w:rsidR="00300237" w:rsidRPr="0067621E" w:rsidRDefault="00300237" w:rsidP="00937C10">
            <w:pPr>
              <w:spacing w:before="40" w:after="40"/>
              <w:rPr>
                <w:rFonts w:ascii="Arial Narrow" w:hAnsi="Arial Narrow" w:cs="Arial"/>
                <w:b/>
                <w:sz w:val="20"/>
                <w:szCs w:val="20"/>
              </w:rPr>
            </w:pPr>
            <w:r w:rsidRPr="0067621E">
              <w:rPr>
                <w:rFonts w:ascii="Arial Narrow" w:hAnsi="Arial Narrow" w:cs="Arial"/>
                <w:sz w:val="20"/>
                <w:szCs w:val="20"/>
              </w:rPr>
              <w:t>od předání pokynu k jeho vypracování</w:t>
            </w:r>
          </w:p>
        </w:tc>
      </w:tr>
      <w:tr w:rsidR="00367069" w:rsidRPr="0067621E" w:rsidTr="004A435B">
        <w:tc>
          <w:tcPr>
            <w:tcW w:w="4606" w:type="dxa"/>
            <w:vAlign w:val="center"/>
          </w:tcPr>
          <w:p w:rsidR="00367069" w:rsidRPr="0067621E" w:rsidRDefault="00367069" w:rsidP="00937C10">
            <w:pPr>
              <w:spacing w:before="40" w:after="40"/>
              <w:rPr>
                <w:rFonts w:ascii="Arial Narrow" w:hAnsi="Arial Narrow" w:cs="Arial"/>
                <w:b/>
                <w:sz w:val="20"/>
                <w:szCs w:val="20"/>
              </w:rPr>
            </w:pPr>
            <w:r w:rsidRPr="0067621E">
              <w:rPr>
                <w:rFonts w:ascii="Arial Narrow" w:hAnsi="Arial Narrow" w:cs="Arial"/>
                <w:b/>
                <w:sz w:val="20"/>
                <w:szCs w:val="20"/>
              </w:rPr>
              <w:t xml:space="preserve">4. etapa </w:t>
            </w:r>
            <w:r w:rsidRPr="0067621E">
              <w:rPr>
                <w:rFonts w:ascii="Arial Narrow" w:hAnsi="Arial Narrow" w:cs="Calibri"/>
                <w:sz w:val="20"/>
                <w:szCs w:val="20"/>
              </w:rPr>
              <w:t xml:space="preserve">– </w:t>
            </w:r>
            <w:r w:rsidR="00390A2A" w:rsidRPr="0067621E">
              <w:rPr>
                <w:rFonts w:ascii="Arial Narrow" w:hAnsi="Arial Narrow" w:cs="Calibri"/>
                <w:sz w:val="20"/>
                <w:szCs w:val="20"/>
              </w:rPr>
              <w:t>návrh územního plánu pro vydání zastupitelstvem obce</w:t>
            </w:r>
          </w:p>
        </w:tc>
        <w:tc>
          <w:tcPr>
            <w:tcW w:w="4606" w:type="dxa"/>
            <w:vAlign w:val="center"/>
          </w:tcPr>
          <w:p w:rsidR="00367069" w:rsidRPr="0067621E" w:rsidRDefault="00367069" w:rsidP="00937C10">
            <w:pPr>
              <w:spacing w:before="40" w:after="40"/>
              <w:rPr>
                <w:rFonts w:ascii="Arial Narrow" w:hAnsi="Arial Narrow" w:cs="Arial"/>
                <w:b/>
                <w:sz w:val="20"/>
                <w:szCs w:val="20"/>
              </w:rPr>
            </w:pPr>
            <w:r w:rsidRPr="0067621E">
              <w:rPr>
                <w:rFonts w:ascii="Arial Narrow" w:hAnsi="Arial Narrow" w:cs="Arial"/>
                <w:b/>
                <w:sz w:val="20"/>
                <w:szCs w:val="20"/>
              </w:rPr>
              <w:t>Do 30 dnů</w:t>
            </w:r>
          </w:p>
          <w:p w:rsidR="00367069" w:rsidRPr="0067621E" w:rsidRDefault="00367069" w:rsidP="00937C10">
            <w:pPr>
              <w:spacing w:before="40" w:after="40"/>
              <w:rPr>
                <w:rFonts w:ascii="Arial Narrow" w:hAnsi="Arial Narrow" w:cs="Arial"/>
                <w:b/>
                <w:sz w:val="20"/>
                <w:szCs w:val="20"/>
              </w:rPr>
            </w:pPr>
            <w:r w:rsidRPr="0067621E">
              <w:rPr>
                <w:rFonts w:ascii="Arial Narrow" w:hAnsi="Arial Narrow" w:cs="Arial"/>
                <w:sz w:val="20"/>
                <w:szCs w:val="20"/>
              </w:rPr>
              <w:t>od předání pokynu k jeho vypracování</w:t>
            </w:r>
          </w:p>
        </w:tc>
      </w:tr>
      <w:tr w:rsidR="00DE1348" w:rsidRPr="0067621E" w:rsidTr="004A435B">
        <w:tc>
          <w:tcPr>
            <w:tcW w:w="4606" w:type="dxa"/>
            <w:vAlign w:val="center"/>
          </w:tcPr>
          <w:p w:rsidR="00DE1348" w:rsidRPr="0067621E" w:rsidRDefault="00367069" w:rsidP="00937C10">
            <w:pPr>
              <w:spacing w:before="40" w:after="40"/>
              <w:rPr>
                <w:rFonts w:ascii="Arial Narrow" w:hAnsi="Arial Narrow" w:cs="Arial"/>
                <w:sz w:val="20"/>
                <w:szCs w:val="20"/>
              </w:rPr>
            </w:pPr>
            <w:r w:rsidRPr="0067621E">
              <w:rPr>
                <w:rFonts w:ascii="Arial Narrow" w:hAnsi="Arial Narrow" w:cs="Arial"/>
                <w:b/>
                <w:sz w:val="20"/>
                <w:szCs w:val="20"/>
              </w:rPr>
              <w:t>5</w:t>
            </w:r>
            <w:r w:rsidR="00DE1348" w:rsidRPr="0067621E">
              <w:rPr>
                <w:rFonts w:ascii="Arial Narrow" w:hAnsi="Arial Narrow" w:cs="Arial"/>
                <w:b/>
                <w:sz w:val="20"/>
                <w:szCs w:val="20"/>
              </w:rPr>
              <w:t>. etapa</w:t>
            </w:r>
            <w:r w:rsidR="00DE1348" w:rsidRPr="0067621E">
              <w:rPr>
                <w:rFonts w:ascii="Arial Narrow" w:hAnsi="Arial Narrow" w:cs="Arial"/>
                <w:sz w:val="20"/>
                <w:szCs w:val="20"/>
              </w:rPr>
              <w:t xml:space="preserve"> – územní plán</w:t>
            </w:r>
          </w:p>
        </w:tc>
        <w:tc>
          <w:tcPr>
            <w:tcW w:w="4606" w:type="dxa"/>
            <w:vAlign w:val="center"/>
          </w:tcPr>
          <w:p w:rsidR="00DE1348" w:rsidRPr="0067621E" w:rsidRDefault="00367069" w:rsidP="00937C10">
            <w:pPr>
              <w:spacing w:before="40" w:after="40"/>
              <w:rPr>
                <w:rFonts w:ascii="Arial Narrow" w:hAnsi="Arial Narrow" w:cs="Arial"/>
                <w:b/>
                <w:sz w:val="20"/>
                <w:szCs w:val="20"/>
              </w:rPr>
            </w:pPr>
            <w:r w:rsidRPr="0067621E">
              <w:rPr>
                <w:rFonts w:ascii="Arial Narrow" w:hAnsi="Arial Narrow" w:cs="Arial"/>
                <w:b/>
                <w:sz w:val="20"/>
                <w:szCs w:val="20"/>
              </w:rPr>
              <w:t>Do 7</w:t>
            </w:r>
            <w:r w:rsidR="00DE1348" w:rsidRPr="0067621E">
              <w:rPr>
                <w:rFonts w:ascii="Arial Narrow" w:hAnsi="Arial Narrow" w:cs="Arial"/>
                <w:b/>
                <w:sz w:val="20"/>
                <w:szCs w:val="20"/>
              </w:rPr>
              <w:t xml:space="preserve"> dnů</w:t>
            </w:r>
          </w:p>
          <w:p w:rsidR="00DE1348" w:rsidRPr="0067621E" w:rsidRDefault="00DE1348" w:rsidP="00937C10">
            <w:pPr>
              <w:spacing w:before="40" w:after="40"/>
              <w:rPr>
                <w:rFonts w:ascii="Arial Narrow" w:hAnsi="Arial Narrow" w:cs="Arial"/>
                <w:sz w:val="20"/>
                <w:szCs w:val="20"/>
              </w:rPr>
            </w:pPr>
            <w:r w:rsidRPr="0067621E">
              <w:rPr>
                <w:rFonts w:ascii="Arial Narrow" w:hAnsi="Arial Narrow" w:cs="Arial"/>
                <w:sz w:val="20"/>
                <w:szCs w:val="20"/>
              </w:rPr>
              <w:t xml:space="preserve">od </w:t>
            </w:r>
            <w:r w:rsidR="00367069" w:rsidRPr="0067621E">
              <w:rPr>
                <w:rFonts w:ascii="Arial Narrow" w:hAnsi="Arial Narrow" w:cs="Arial"/>
                <w:sz w:val="20"/>
                <w:szCs w:val="20"/>
              </w:rPr>
              <w:t>vydání územního plánu</w:t>
            </w:r>
          </w:p>
        </w:tc>
      </w:tr>
    </w:tbl>
    <w:p w:rsidR="00DE1348" w:rsidRPr="0067621E" w:rsidRDefault="00DE1348" w:rsidP="00937C10">
      <w:pPr>
        <w:pStyle w:val="Normlnslovan"/>
        <w:numPr>
          <w:ilvl w:val="0"/>
          <w:numId w:val="0"/>
        </w:numPr>
        <w:spacing w:after="120" w:line="259" w:lineRule="auto"/>
        <w:ind w:left="567" w:hanging="567"/>
        <w:rPr>
          <w:rFonts w:ascii="Arial Narrow" w:hAnsi="Arial Narrow" w:cs="Calibri"/>
          <w:sz w:val="20"/>
        </w:rPr>
      </w:pPr>
    </w:p>
    <w:p w:rsidR="00DE1348" w:rsidRPr="0067621E" w:rsidRDefault="00DE1348"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Zhotovitel může dílo provést i před sjednanou dobou plnění.</w:t>
      </w:r>
    </w:p>
    <w:p w:rsidR="00DE1348" w:rsidRPr="0067621E" w:rsidRDefault="00A564DD"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Zhotovením celého díla se rozumí předání všech jeho částí bez vad.</w:t>
      </w:r>
    </w:p>
    <w:p w:rsidR="006824B6" w:rsidRPr="0067621E" w:rsidRDefault="006731D2"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 xml:space="preserve">Článek </w:t>
      </w:r>
      <w:r w:rsidR="006824B6" w:rsidRPr="0067621E">
        <w:rPr>
          <w:rFonts w:ascii="Arial Narrow" w:hAnsi="Arial Narrow"/>
          <w:b/>
          <w:sz w:val="20"/>
          <w:szCs w:val="20"/>
        </w:rPr>
        <w:t>V.</w:t>
      </w:r>
    </w:p>
    <w:p w:rsidR="006824B6" w:rsidRPr="0067621E" w:rsidRDefault="006824B6" w:rsidP="0067621E">
      <w:pPr>
        <w:pStyle w:val="Nadpis2"/>
        <w:spacing w:before="0" w:line="259" w:lineRule="auto"/>
        <w:rPr>
          <w:rFonts w:ascii="Arial Narrow" w:hAnsi="Arial Narrow" w:cs="Calibri"/>
          <w:sz w:val="20"/>
        </w:rPr>
      </w:pPr>
      <w:r w:rsidRPr="0067621E">
        <w:rPr>
          <w:rFonts w:ascii="Arial Narrow" w:hAnsi="Arial Narrow" w:cs="Calibri"/>
          <w:sz w:val="20"/>
        </w:rPr>
        <w:t>Cena díla</w:t>
      </w:r>
    </w:p>
    <w:p w:rsidR="006824B6" w:rsidRPr="0067621E" w:rsidRDefault="00A564DD"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S</w:t>
      </w:r>
      <w:r w:rsidR="006824B6" w:rsidRPr="0067621E">
        <w:rPr>
          <w:rFonts w:ascii="Arial Narrow" w:hAnsi="Arial Narrow" w:cs="Calibri"/>
          <w:sz w:val="20"/>
        </w:rPr>
        <w:t>mluvní strany</w:t>
      </w:r>
      <w:r w:rsidRPr="0067621E">
        <w:rPr>
          <w:rFonts w:ascii="Arial Narrow" w:hAnsi="Arial Narrow" w:cs="Calibri"/>
          <w:sz w:val="20"/>
        </w:rPr>
        <w:t xml:space="preserve"> sjednávají cenu díla za všechny etapy díla ve výši </w:t>
      </w:r>
      <w:r w:rsidR="009E13B0" w:rsidRPr="0067621E">
        <w:rPr>
          <w:rFonts w:ascii="Arial Narrow" w:hAnsi="Arial Narrow" w:cs="Calibri"/>
          <w:color w:val="FF0000"/>
          <w:sz w:val="20"/>
        </w:rPr>
        <w:t>XY</w:t>
      </w:r>
      <w:r w:rsidR="006824B6" w:rsidRPr="0067621E">
        <w:rPr>
          <w:rFonts w:ascii="Arial Narrow" w:hAnsi="Arial Narrow" w:cs="Calibri"/>
          <w:sz w:val="20"/>
        </w:rPr>
        <w:t xml:space="preserve"> Kč bez DPH, tedy celkem na </w:t>
      </w:r>
      <w:r w:rsidR="009E13B0" w:rsidRPr="0067621E">
        <w:rPr>
          <w:rFonts w:ascii="Arial Narrow" w:hAnsi="Arial Narrow" w:cs="Calibri"/>
          <w:color w:val="FF0000"/>
          <w:sz w:val="20"/>
        </w:rPr>
        <w:t>XY</w:t>
      </w:r>
      <w:r w:rsidR="006824B6" w:rsidRPr="0067621E">
        <w:rPr>
          <w:rFonts w:ascii="Arial Narrow" w:hAnsi="Arial Narrow" w:cs="Calibri"/>
          <w:sz w:val="20"/>
        </w:rPr>
        <w:t xml:space="preserve"> Kč včetně DPH. </w:t>
      </w:r>
    </w:p>
    <w:p w:rsidR="008A4F16" w:rsidRPr="0067621E" w:rsidRDefault="008A4F16"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Změna sjednané ceny je možná v případě, pokud během plnění dojde ke změně DPH, jinak platí, že cena díla je konečná a nepřekročitelná.</w:t>
      </w:r>
    </w:p>
    <w:p w:rsidR="006824B6" w:rsidRPr="0067621E" w:rsidRDefault="006824B6"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Cena díla je konečná a nepřekročitelná, nedojde-li ke změnám v požadavcích na rozsah díla, anebo nenastanou v průběhu té které etapy zhotovení díla okolnosti, které jsou zásadní pro provedení díla</w:t>
      </w:r>
      <w:r w:rsidR="00A564DD" w:rsidRPr="0067621E">
        <w:rPr>
          <w:rFonts w:ascii="Arial Narrow" w:hAnsi="Arial Narrow" w:cs="Calibri"/>
          <w:sz w:val="20"/>
        </w:rPr>
        <w:t xml:space="preserve"> a které mohou mít vliv na výši celkové ceny díla. V případě, že v průběhu zpracování díla tyto okolnosti vzniknou, zavazují se smluvní strany jednat o jejich řešení.</w:t>
      </w:r>
    </w:p>
    <w:p w:rsidR="00A564DD" w:rsidRPr="0067621E" w:rsidRDefault="00A564DD"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Cena díla bude hrazena po dokončení jednotlivých etap díla.</w:t>
      </w:r>
    </w:p>
    <w:p w:rsidR="00A564DD" w:rsidRPr="0067621E" w:rsidRDefault="00A564DD"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Objednatel nebude poskytovat zálohy na provedení díla.</w:t>
      </w:r>
    </w:p>
    <w:p w:rsidR="006824B6" w:rsidRPr="0067621E" w:rsidRDefault="006824B6"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Pro splatnost ceny díla, resp. jednotlivých etap plnění, platí níže uvedené:</w:t>
      </w:r>
    </w:p>
    <w:tbl>
      <w:tblPr>
        <w:tblStyle w:val="Mkatabulky"/>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303"/>
        <w:gridCol w:w="2303"/>
        <w:gridCol w:w="2303"/>
        <w:gridCol w:w="2303"/>
      </w:tblGrid>
      <w:tr w:rsidR="006824B6" w:rsidRPr="0067621E" w:rsidTr="004A435B">
        <w:tc>
          <w:tcPr>
            <w:tcW w:w="2303" w:type="dxa"/>
            <w:tcBorders>
              <w:top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vAlign w:val="center"/>
          </w:tcPr>
          <w:p w:rsidR="006824B6" w:rsidRPr="0067621E" w:rsidRDefault="006824B6" w:rsidP="00937C10">
            <w:pPr>
              <w:spacing w:before="40" w:after="40"/>
              <w:rPr>
                <w:rFonts w:ascii="Arial Narrow" w:hAnsi="Arial Narrow" w:cs="Arial"/>
                <w:b/>
                <w:sz w:val="20"/>
                <w:szCs w:val="20"/>
              </w:rPr>
            </w:pPr>
            <w:r w:rsidRPr="0067621E">
              <w:rPr>
                <w:rFonts w:ascii="Arial Narrow" w:hAnsi="Arial Narrow" w:cs="Arial"/>
                <w:b/>
                <w:sz w:val="20"/>
                <w:szCs w:val="20"/>
              </w:rPr>
              <w:t>etapa</w:t>
            </w:r>
          </w:p>
        </w:tc>
        <w:tc>
          <w:tcPr>
            <w:tcW w:w="2303" w:type="dxa"/>
            <w:tcBorders>
              <w:top w:val="single" w:sz="12" w:space="0" w:color="548DD4" w:themeColor="text2" w:themeTint="99"/>
              <w:left w:val="single" w:sz="12" w:space="0" w:color="548DD4" w:themeColor="text2" w:themeTint="99"/>
              <w:bottom w:val="single" w:sz="12" w:space="0" w:color="548DD4" w:themeColor="text2" w:themeTint="99"/>
            </w:tcBorders>
            <w:shd w:val="clear" w:color="auto" w:fill="DBE5F1" w:themeFill="accent1" w:themeFillTint="33"/>
            <w:vAlign w:val="center"/>
          </w:tcPr>
          <w:p w:rsidR="006824B6" w:rsidRPr="0067621E" w:rsidRDefault="006824B6" w:rsidP="00937C10">
            <w:pPr>
              <w:spacing w:before="40" w:after="40"/>
              <w:jc w:val="center"/>
              <w:rPr>
                <w:rFonts w:ascii="Arial Narrow" w:hAnsi="Arial Narrow" w:cs="Arial"/>
                <w:b/>
                <w:sz w:val="20"/>
                <w:szCs w:val="20"/>
              </w:rPr>
            </w:pPr>
            <w:r w:rsidRPr="0067621E">
              <w:rPr>
                <w:rFonts w:ascii="Arial Narrow" w:hAnsi="Arial Narrow" w:cs="Arial"/>
                <w:b/>
                <w:sz w:val="20"/>
                <w:szCs w:val="20"/>
              </w:rPr>
              <w:t>cena základní</w:t>
            </w:r>
          </w:p>
          <w:p w:rsidR="006824B6" w:rsidRPr="0067621E" w:rsidRDefault="006824B6" w:rsidP="00937C10">
            <w:pPr>
              <w:spacing w:before="40" w:after="40"/>
              <w:jc w:val="center"/>
              <w:rPr>
                <w:rFonts w:ascii="Arial Narrow" w:hAnsi="Arial Narrow" w:cs="Arial"/>
                <w:b/>
                <w:sz w:val="20"/>
                <w:szCs w:val="20"/>
              </w:rPr>
            </w:pPr>
            <w:r w:rsidRPr="0067621E">
              <w:rPr>
                <w:rFonts w:ascii="Arial Narrow" w:hAnsi="Arial Narrow" w:cs="Arial"/>
                <w:b/>
                <w:sz w:val="20"/>
                <w:szCs w:val="20"/>
              </w:rPr>
              <w:t>bez DPH v Kč</w:t>
            </w:r>
          </w:p>
        </w:tc>
        <w:tc>
          <w:tcPr>
            <w:tcW w:w="2303"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6824B6" w:rsidRPr="0067621E" w:rsidRDefault="006824B6" w:rsidP="00937C10">
            <w:pPr>
              <w:spacing w:before="40" w:after="40"/>
              <w:jc w:val="center"/>
              <w:rPr>
                <w:rFonts w:ascii="Arial Narrow" w:hAnsi="Arial Narrow" w:cs="Arial"/>
                <w:b/>
                <w:sz w:val="20"/>
                <w:szCs w:val="20"/>
              </w:rPr>
            </w:pPr>
            <w:r w:rsidRPr="0067621E">
              <w:rPr>
                <w:rFonts w:ascii="Arial Narrow" w:hAnsi="Arial Narrow" w:cs="Arial"/>
                <w:b/>
                <w:sz w:val="20"/>
                <w:szCs w:val="20"/>
              </w:rPr>
              <w:t>DPH 21% v Kč</w:t>
            </w:r>
          </w:p>
        </w:tc>
        <w:tc>
          <w:tcPr>
            <w:tcW w:w="2303"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6824B6" w:rsidRPr="0067621E" w:rsidRDefault="006824B6" w:rsidP="00937C10">
            <w:pPr>
              <w:spacing w:before="40" w:after="40"/>
              <w:jc w:val="center"/>
              <w:rPr>
                <w:rFonts w:ascii="Arial Narrow" w:hAnsi="Arial Narrow" w:cs="Arial"/>
                <w:b/>
                <w:sz w:val="20"/>
                <w:szCs w:val="20"/>
              </w:rPr>
            </w:pPr>
            <w:r w:rsidRPr="0067621E">
              <w:rPr>
                <w:rFonts w:ascii="Arial Narrow" w:hAnsi="Arial Narrow" w:cs="Arial"/>
                <w:b/>
                <w:sz w:val="20"/>
                <w:szCs w:val="20"/>
              </w:rPr>
              <w:t>cena celkem</w:t>
            </w:r>
          </w:p>
          <w:p w:rsidR="006824B6" w:rsidRPr="0067621E" w:rsidRDefault="006824B6" w:rsidP="00937C10">
            <w:pPr>
              <w:spacing w:before="40" w:after="40"/>
              <w:jc w:val="center"/>
              <w:rPr>
                <w:rFonts w:ascii="Arial Narrow" w:hAnsi="Arial Narrow" w:cs="Arial"/>
                <w:b/>
                <w:sz w:val="20"/>
                <w:szCs w:val="20"/>
              </w:rPr>
            </w:pPr>
            <w:r w:rsidRPr="0067621E">
              <w:rPr>
                <w:rFonts w:ascii="Arial Narrow" w:hAnsi="Arial Narrow" w:cs="Arial"/>
                <w:b/>
                <w:sz w:val="20"/>
                <w:szCs w:val="20"/>
              </w:rPr>
              <w:t>včetně DPH v Kč</w:t>
            </w:r>
          </w:p>
        </w:tc>
      </w:tr>
      <w:tr w:rsidR="001011E9" w:rsidRPr="0067621E" w:rsidTr="00D2221B">
        <w:tc>
          <w:tcPr>
            <w:tcW w:w="2303" w:type="dxa"/>
            <w:tcBorders>
              <w:top w:val="single" w:sz="12" w:space="0" w:color="548DD4" w:themeColor="text2" w:themeTint="99"/>
              <w:right w:val="single" w:sz="12" w:space="0" w:color="548DD4" w:themeColor="text2" w:themeTint="99"/>
            </w:tcBorders>
            <w:vAlign w:val="center"/>
          </w:tcPr>
          <w:p w:rsidR="001011E9" w:rsidRPr="0067621E" w:rsidRDefault="001011E9" w:rsidP="00937C10">
            <w:pPr>
              <w:spacing w:before="40" w:after="40"/>
              <w:rPr>
                <w:rFonts w:ascii="Arial Narrow" w:hAnsi="Arial Narrow" w:cs="Arial"/>
                <w:b/>
                <w:sz w:val="20"/>
                <w:szCs w:val="20"/>
              </w:rPr>
            </w:pPr>
            <w:r w:rsidRPr="0067621E">
              <w:rPr>
                <w:rFonts w:ascii="Arial Narrow" w:hAnsi="Arial Narrow" w:cs="Calibri"/>
                <w:sz w:val="20"/>
                <w:szCs w:val="20"/>
              </w:rPr>
              <w:t>analýza vstupních podkladů</w:t>
            </w:r>
          </w:p>
        </w:tc>
        <w:tc>
          <w:tcPr>
            <w:tcW w:w="2303" w:type="dxa"/>
            <w:tcBorders>
              <w:top w:val="single" w:sz="12" w:space="0" w:color="548DD4" w:themeColor="text2" w:themeTint="99"/>
              <w:left w:val="single" w:sz="12" w:space="0" w:color="548DD4" w:themeColor="text2" w:themeTint="99"/>
            </w:tcBorders>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tcBorders>
              <w:top w:val="single" w:sz="12" w:space="0" w:color="548DD4" w:themeColor="text2" w:themeTint="99"/>
            </w:tcBorders>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tcBorders>
              <w:top w:val="single" w:sz="12" w:space="0" w:color="548DD4" w:themeColor="text2" w:themeTint="99"/>
            </w:tcBorders>
            <w:vAlign w:val="center"/>
          </w:tcPr>
          <w:p w:rsidR="001011E9" w:rsidRPr="0067621E" w:rsidRDefault="001011E9" w:rsidP="00937C10">
            <w:pPr>
              <w:spacing w:before="40" w:after="40"/>
              <w:jc w:val="center"/>
              <w:rPr>
                <w:rFonts w:ascii="Arial Narrow" w:hAnsi="Arial Narrow" w:cs="Calibri"/>
                <w:sz w:val="20"/>
                <w:szCs w:val="20"/>
              </w:rPr>
            </w:pPr>
          </w:p>
        </w:tc>
      </w:tr>
      <w:tr w:rsidR="001011E9" w:rsidRPr="0067621E" w:rsidTr="00D2221B">
        <w:tc>
          <w:tcPr>
            <w:tcW w:w="2303" w:type="dxa"/>
            <w:tcBorders>
              <w:right w:val="single" w:sz="12" w:space="0" w:color="548DD4" w:themeColor="text2" w:themeTint="99"/>
            </w:tcBorders>
            <w:vAlign w:val="center"/>
          </w:tcPr>
          <w:p w:rsidR="001011E9" w:rsidRPr="0067621E" w:rsidRDefault="001011E9" w:rsidP="00937C10">
            <w:pPr>
              <w:spacing w:before="40" w:after="40"/>
              <w:rPr>
                <w:rFonts w:ascii="Arial Narrow" w:hAnsi="Arial Narrow" w:cs="Arial"/>
                <w:b/>
                <w:sz w:val="20"/>
                <w:szCs w:val="20"/>
              </w:rPr>
            </w:pPr>
            <w:r w:rsidRPr="0067621E">
              <w:rPr>
                <w:rFonts w:ascii="Arial Narrow" w:hAnsi="Arial Narrow" w:cs="Calibri"/>
                <w:sz w:val="20"/>
                <w:szCs w:val="20"/>
              </w:rPr>
              <w:t>návrh územního plánu pro společné jednání</w:t>
            </w:r>
          </w:p>
        </w:tc>
        <w:tc>
          <w:tcPr>
            <w:tcW w:w="2303" w:type="dxa"/>
            <w:tcBorders>
              <w:left w:val="single" w:sz="12" w:space="0" w:color="548DD4" w:themeColor="text2" w:themeTint="99"/>
            </w:tcBorders>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sz w:val="20"/>
                <w:szCs w:val="20"/>
              </w:rPr>
            </w:pPr>
          </w:p>
        </w:tc>
      </w:tr>
      <w:tr w:rsidR="001011E9" w:rsidRPr="0067621E" w:rsidTr="00D2221B">
        <w:tc>
          <w:tcPr>
            <w:tcW w:w="2303" w:type="dxa"/>
            <w:tcBorders>
              <w:right w:val="single" w:sz="12" w:space="0" w:color="548DD4" w:themeColor="text2" w:themeTint="99"/>
            </w:tcBorders>
            <w:vAlign w:val="center"/>
          </w:tcPr>
          <w:p w:rsidR="001011E9" w:rsidRPr="0067621E" w:rsidRDefault="001011E9" w:rsidP="00937C10">
            <w:pPr>
              <w:spacing w:before="40" w:after="40"/>
              <w:rPr>
                <w:rFonts w:ascii="Arial Narrow" w:hAnsi="Arial Narrow" w:cs="Arial"/>
                <w:b/>
                <w:sz w:val="20"/>
                <w:szCs w:val="20"/>
              </w:rPr>
            </w:pPr>
            <w:r w:rsidRPr="0067621E">
              <w:rPr>
                <w:rFonts w:ascii="Arial Narrow" w:hAnsi="Arial Narrow" w:cs="Calibri"/>
                <w:sz w:val="20"/>
                <w:szCs w:val="20"/>
              </w:rPr>
              <w:t>návrh územního plánu pro veřejné projednání</w:t>
            </w:r>
          </w:p>
        </w:tc>
        <w:tc>
          <w:tcPr>
            <w:tcW w:w="2303" w:type="dxa"/>
            <w:tcBorders>
              <w:left w:val="single" w:sz="12" w:space="0" w:color="548DD4" w:themeColor="text2" w:themeTint="99"/>
            </w:tcBorders>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sz w:val="20"/>
                <w:szCs w:val="20"/>
              </w:rPr>
            </w:pPr>
          </w:p>
        </w:tc>
      </w:tr>
      <w:tr w:rsidR="001011E9" w:rsidRPr="0067621E" w:rsidTr="00D2221B">
        <w:tc>
          <w:tcPr>
            <w:tcW w:w="2303" w:type="dxa"/>
            <w:tcBorders>
              <w:right w:val="single" w:sz="12" w:space="0" w:color="548DD4" w:themeColor="text2" w:themeTint="99"/>
            </w:tcBorders>
            <w:vAlign w:val="center"/>
          </w:tcPr>
          <w:p w:rsidR="001011E9" w:rsidRPr="0067621E" w:rsidRDefault="00390A2A" w:rsidP="00937C10">
            <w:pPr>
              <w:spacing w:before="40" w:after="40"/>
              <w:rPr>
                <w:rFonts w:ascii="Arial Narrow" w:hAnsi="Arial Narrow" w:cs="Calibri"/>
                <w:sz w:val="20"/>
                <w:szCs w:val="20"/>
              </w:rPr>
            </w:pPr>
            <w:r w:rsidRPr="0067621E">
              <w:rPr>
                <w:rFonts w:ascii="Arial Narrow" w:hAnsi="Arial Narrow" w:cs="Calibri"/>
                <w:sz w:val="20"/>
                <w:szCs w:val="20"/>
              </w:rPr>
              <w:t>návrh územního plánu pro vydání zastupitelstvem obce</w:t>
            </w:r>
          </w:p>
        </w:tc>
        <w:tc>
          <w:tcPr>
            <w:tcW w:w="2303" w:type="dxa"/>
            <w:tcBorders>
              <w:left w:val="single" w:sz="12" w:space="0" w:color="548DD4" w:themeColor="text2" w:themeTint="99"/>
            </w:tcBorders>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sz w:val="20"/>
                <w:szCs w:val="20"/>
              </w:rPr>
            </w:pPr>
          </w:p>
        </w:tc>
      </w:tr>
      <w:tr w:rsidR="001011E9" w:rsidRPr="0067621E" w:rsidTr="00D2221B">
        <w:tc>
          <w:tcPr>
            <w:tcW w:w="2303" w:type="dxa"/>
            <w:tcBorders>
              <w:right w:val="single" w:sz="12" w:space="0" w:color="548DD4" w:themeColor="text2" w:themeTint="99"/>
            </w:tcBorders>
            <w:vAlign w:val="center"/>
          </w:tcPr>
          <w:p w:rsidR="001011E9" w:rsidRPr="0067621E" w:rsidRDefault="001011E9" w:rsidP="00937C10">
            <w:pPr>
              <w:spacing w:before="40" w:after="40"/>
              <w:rPr>
                <w:rFonts w:ascii="Arial Narrow" w:hAnsi="Arial Narrow" w:cs="Calibri"/>
                <w:sz w:val="20"/>
                <w:szCs w:val="20"/>
              </w:rPr>
            </w:pPr>
            <w:r w:rsidRPr="0067621E">
              <w:rPr>
                <w:rFonts w:ascii="Arial Narrow" w:hAnsi="Arial Narrow" w:cs="Arial"/>
                <w:sz w:val="20"/>
                <w:szCs w:val="20"/>
              </w:rPr>
              <w:t>územní plán</w:t>
            </w:r>
          </w:p>
        </w:tc>
        <w:tc>
          <w:tcPr>
            <w:tcW w:w="2303" w:type="dxa"/>
            <w:tcBorders>
              <w:left w:val="single" w:sz="12" w:space="0" w:color="548DD4" w:themeColor="text2" w:themeTint="99"/>
            </w:tcBorders>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sz w:val="20"/>
                <w:szCs w:val="20"/>
              </w:rPr>
            </w:pPr>
          </w:p>
        </w:tc>
      </w:tr>
      <w:tr w:rsidR="001011E9" w:rsidRPr="0067621E" w:rsidTr="00D2221B">
        <w:tc>
          <w:tcPr>
            <w:tcW w:w="2303" w:type="dxa"/>
            <w:tcBorders>
              <w:bottom w:val="single" w:sz="12" w:space="0" w:color="548DD4" w:themeColor="text2" w:themeTint="99"/>
              <w:right w:val="single" w:sz="12" w:space="0" w:color="548DD4" w:themeColor="text2" w:themeTint="99"/>
            </w:tcBorders>
            <w:vAlign w:val="center"/>
          </w:tcPr>
          <w:p w:rsidR="001011E9" w:rsidRPr="0067621E" w:rsidRDefault="001011E9" w:rsidP="00937C10">
            <w:pPr>
              <w:spacing w:before="40" w:after="40"/>
              <w:rPr>
                <w:rFonts w:ascii="Arial Narrow" w:hAnsi="Arial Narrow" w:cs="Arial"/>
                <w:b/>
                <w:sz w:val="20"/>
                <w:szCs w:val="20"/>
              </w:rPr>
            </w:pPr>
            <w:r w:rsidRPr="0067621E">
              <w:rPr>
                <w:rFonts w:ascii="Arial Narrow" w:hAnsi="Arial Narrow" w:cs="Arial"/>
                <w:b/>
                <w:sz w:val="20"/>
                <w:szCs w:val="20"/>
              </w:rPr>
              <w:t>celkem</w:t>
            </w:r>
          </w:p>
        </w:tc>
        <w:tc>
          <w:tcPr>
            <w:tcW w:w="2303" w:type="dxa"/>
            <w:tcBorders>
              <w:left w:val="single" w:sz="12" w:space="0" w:color="548DD4" w:themeColor="text2" w:themeTint="99"/>
            </w:tcBorders>
            <w:vAlign w:val="center"/>
          </w:tcPr>
          <w:p w:rsidR="001011E9" w:rsidRPr="0067621E" w:rsidRDefault="001011E9" w:rsidP="00937C10">
            <w:pPr>
              <w:spacing w:before="40" w:after="40"/>
              <w:jc w:val="center"/>
              <w:rPr>
                <w:rFonts w:ascii="Arial Narrow" w:hAnsi="Arial Narrow" w:cs="Calibri"/>
                <w:b/>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b/>
                <w:sz w:val="20"/>
                <w:szCs w:val="20"/>
              </w:rPr>
            </w:pPr>
          </w:p>
        </w:tc>
        <w:tc>
          <w:tcPr>
            <w:tcW w:w="2303" w:type="dxa"/>
            <w:vAlign w:val="center"/>
          </w:tcPr>
          <w:p w:rsidR="001011E9" w:rsidRPr="0067621E" w:rsidRDefault="001011E9" w:rsidP="00937C10">
            <w:pPr>
              <w:spacing w:before="40" w:after="40"/>
              <w:jc w:val="center"/>
              <w:rPr>
                <w:rFonts w:ascii="Arial Narrow" w:hAnsi="Arial Narrow" w:cs="Calibri"/>
                <w:b/>
                <w:sz w:val="20"/>
                <w:szCs w:val="20"/>
              </w:rPr>
            </w:pPr>
          </w:p>
        </w:tc>
      </w:tr>
    </w:tbl>
    <w:p w:rsidR="00676617" w:rsidRPr="0067621E" w:rsidRDefault="00676617" w:rsidP="0067621E">
      <w:pPr>
        <w:pStyle w:val="Normlnslovan"/>
        <w:numPr>
          <w:ilvl w:val="0"/>
          <w:numId w:val="0"/>
        </w:numPr>
        <w:spacing w:after="120" w:line="259" w:lineRule="auto"/>
        <w:rPr>
          <w:rFonts w:ascii="Arial Narrow" w:hAnsi="Arial Narrow" w:cs="Calibri"/>
          <w:sz w:val="20"/>
        </w:rPr>
      </w:pPr>
    </w:p>
    <w:p w:rsidR="00AF2192" w:rsidRDefault="00AF2192" w:rsidP="0067621E">
      <w:pPr>
        <w:pStyle w:val="Odstavecseseznamem"/>
        <w:spacing w:after="120" w:line="259" w:lineRule="auto"/>
        <w:ind w:left="0"/>
        <w:contextualSpacing w:val="0"/>
        <w:jc w:val="center"/>
        <w:rPr>
          <w:rFonts w:ascii="Arial Narrow" w:hAnsi="Arial Narrow"/>
          <w:b/>
          <w:sz w:val="20"/>
          <w:szCs w:val="20"/>
        </w:rPr>
      </w:pPr>
    </w:p>
    <w:p w:rsidR="00AF2192" w:rsidRDefault="00AF2192" w:rsidP="0067621E">
      <w:pPr>
        <w:pStyle w:val="Odstavecseseznamem"/>
        <w:spacing w:after="120" w:line="259" w:lineRule="auto"/>
        <w:ind w:left="0"/>
        <w:contextualSpacing w:val="0"/>
        <w:jc w:val="center"/>
        <w:rPr>
          <w:rFonts w:ascii="Arial Narrow" w:hAnsi="Arial Narrow"/>
          <w:b/>
          <w:sz w:val="20"/>
          <w:szCs w:val="20"/>
        </w:rPr>
      </w:pPr>
    </w:p>
    <w:p w:rsidR="009F7A79" w:rsidRPr="0067621E" w:rsidRDefault="003E50EA"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lastRenderedPageBreak/>
        <w:t>Článek VI.</w:t>
      </w:r>
    </w:p>
    <w:p w:rsidR="003E50EA" w:rsidRPr="0067621E" w:rsidRDefault="009F7A79" w:rsidP="0067621E">
      <w:pPr>
        <w:pStyle w:val="Nadpis2"/>
        <w:spacing w:before="0" w:line="259" w:lineRule="auto"/>
        <w:rPr>
          <w:rFonts w:ascii="Arial Narrow" w:hAnsi="Arial Narrow" w:cs="Calibri"/>
          <w:sz w:val="20"/>
        </w:rPr>
      </w:pPr>
      <w:r w:rsidRPr="0067621E">
        <w:rPr>
          <w:rFonts w:ascii="Arial Narrow" w:hAnsi="Arial Narrow" w:cs="Calibri"/>
          <w:sz w:val="20"/>
        </w:rPr>
        <w:t xml:space="preserve"> </w:t>
      </w:r>
      <w:r w:rsidR="003E50EA" w:rsidRPr="0067621E">
        <w:rPr>
          <w:rFonts w:ascii="Arial Narrow" w:hAnsi="Arial Narrow" w:cs="Calibri"/>
          <w:sz w:val="20"/>
        </w:rPr>
        <w:t>Splatnost ceny díla</w:t>
      </w:r>
    </w:p>
    <w:p w:rsidR="003E50EA" w:rsidRPr="0067621E" w:rsidRDefault="003E50E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po řádném provedení etapy předmětu plnění a písemném převzetí </w:t>
      </w:r>
      <w:r w:rsidRPr="0067621E">
        <w:rPr>
          <w:rFonts w:ascii="Arial Narrow" w:hAnsi="Arial Narrow" w:cs="Calibri"/>
          <w:color w:val="000000" w:themeColor="text1"/>
          <w:sz w:val="20"/>
        </w:rPr>
        <w:t>(viz články II., IV. a VII</w:t>
      </w:r>
      <w:r w:rsidRPr="0067621E">
        <w:rPr>
          <w:rFonts w:ascii="Arial Narrow" w:hAnsi="Arial Narrow" w:cs="Calibri"/>
          <w:sz w:val="20"/>
        </w:rPr>
        <w:t>. této smlouvy) objednatelem zašle objednateli fakturu, tj. daňový doklad, kterou vyúčtuje cenu příslušné etapy díla.</w:t>
      </w:r>
    </w:p>
    <w:p w:rsidR="003E50EA" w:rsidRPr="0067621E" w:rsidRDefault="003E50E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Splatnost faktury a tím i ceny příslušné etapy p</w:t>
      </w:r>
      <w:r w:rsidR="00937C10">
        <w:rPr>
          <w:rFonts w:ascii="Arial Narrow" w:hAnsi="Arial Narrow" w:cs="Calibri"/>
          <w:sz w:val="20"/>
        </w:rPr>
        <w:t>ředmětu plnění se sjednává na 15</w:t>
      </w:r>
      <w:r w:rsidR="00B90089" w:rsidRPr="0067621E">
        <w:rPr>
          <w:rFonts w:ascii="Arial Narrow" w:hAnsi="Arial Narrow" w:cs="Calibri"/>
          <w:sz w:val="20"/>
        </w:rPr>
        <w:t xml:space="preserve"> dnů</w:t>
      </w:r>
      <w:r w:rsidRPr="0067621E">
        <w:rPr>
          <w:rFonts w:ascii="Arial Narrow" w:hAnsi="Arial Narrow" w:cs="Calibri"/>
          <w:sz w:val="20"/>
        </w:rPr>
        <w:t xml:space="preserve">. Zaplacením se rozumí připsání fakturované ceny </w:t>
      </w:r>
      <w:r w:rsidR="00F23610" w:rsidRPr="0067621E">
        <w:rPr>
          <w:rFonts w:ascii="Arial Narrow" w:hAnsi="Arial Narrow" w:cs="Calibri"/>
          <w:sz w:val="20"/>
        </w:rPr>
        <w:t>na účet</w:t>
      </w:r>
      <w:r w:rsidRPr="0067621E">
        <w:rPr>
          <w:rFonts w:ascii="Arial Narrow" w:hAnsi="Arial Narrow" w:cs="Calibri"/>
          <w:sz w:val="20"/>
        </w:rPr>
        <w:t xml:space="preserve"> zhotovitele.</w:t>
      </w:r>
    </w:p>
    <w:p w:rsidR="003E50EA" w:rsidRPr="0067621E" w:rsidRDefault="003E50E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Veškeré platby, k nimž je objednatel podle této smlouvy vůči zhotoviteli povinován, se provádějí bezhotovostn</w:t>
      </w:r>
      <w:r w:rsidR="00F23610" w:rsidRPr="0067621E">
        <w:rPr>
          <w:rFonts w:ascii="Arial Narrow" w:hAnsi="Arial Narrow" w:cs="Calibri"/>
          <w:sz w:val="20"/>
        </w:rPr>
        <w:t>ím převodem na účet zhotovitele, uvedeném v záhlaví této smlouvy.</w:t>
      </w:r>
    </w:p>
    <w:p w:rsidR="003E50EA" w:rsidRPr="0067621E" w:rsidRDefault="003E50EA"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VII.</w:t>
      </w:r>
    </w:p>
    <w:p w:rsidR="003E50EA" w:rsidRPr="0067621E" w:rsidRDefault="003E50EA" w:rsidP="0067621E">
      <w:pPr>
        <w:pStyle w:val="Nadpis2"/>
        <w:spacing w:before="0" w:line="259" w:lineRule="auto"/>
        <w:rPr>
          <w:rFonts w:ascii="Arial Narrow" w:hAnsi="Arial Narrow" w:cs="Calibri"/>
          <w:sz w:val="20"/>
        </w:rPr>
      </w:pPr>
      <w:r w:rsidRPr="0067621E">
        <w:rPr>
          <w:rFonts w:ascii="Arial Narrow" w:hAnsi="Arial Narrow" w:cs="Calibri"/>
          <w:sz w:val="20"/>
        </w:rPr>
        <w:t>Přebírání díla</w:t>
      </w:r>
    </w:p>
    <w:p w:rsidR="003E50EA" w:rsidRPr="0067621E" w:rsidRDefault="003E50EA" w:rsidP="0067621E">
      <w:pPr>
        <w:pStyle w:val="Normlnslovan"/>
        <w:numPr>
          <w:ilvl w:val="0"/>
          <w:numId w:val="4"/>
        </w:numPr>
        <w:spacing w:after="120" w:line="259" w:lineRule="auto"/>
        <w:ind w:left="357" w:hanging="357"/>
        <w:rPr>
          <w:rFonts w:ascii="Arial Narrow" w:hAnsi="Arial Narrow" w:cs="Calibri"/>
          <w:sz w:val="20"/>
        </w:rPr>
      </w:pPr>
      <w:bookmarkStart w:id="1" w:name="_Ref164045241"/>
      <w:r w:rsidRPr="0067621E">
        <w:rPr>
          <w:rFonts w:ascii="Arial Narrow" w:hAnsi="Arial Narrow" w:cs="Calibri"/>
          <w:sz w:val="20"/>
        </w:rPr>
        <w:t>Objednatel je povinen provedenou etapu díla od jejího fyzického převzetí ke kontrole na v</w:t>
      </w:r>
      <w:r w:rsidR="007777B0" w:rsidRPr="0067621E">
        <w:rPr>
          <w:rFonts w:ascii="Arial Narrow" w:hAnsi="Arial Narrow" w:cs="Calibri"/>
          <w:sz w:val="20"/>
        </w:rPr>
        <w:t>ýzvu zhotovitele po maximálně 21</w:t>
      </w:r>
      <w:r w:rsidRPr="0067621E">
        <w:rPr>
          <w:rFonts w:ascii="Arial Narrow" w:hAnsi="Arial Narrow" w:cs="Calibri"/>
          <w:sz w:val="20"/>
        </w:rPr>
        <w:t xml:space="preserve"> pracovních dnech kontroly jejího obsahu buďto protokolárně převzít (vydat souhlasný písemný zápis o předání jednotlivé etapy), nebo vrátit zhotoviteli k dopracování spolu se soupisem zjištěných nedostatků (negativní písemný zápis). </w:t>
      </w:r>
    </w:p>
    <w:p w:rsidR="003E50EA" w:rsidRPr="0067621E" w:rsidRDefault="00C2675B" w:rsidP="0067621E">
      <w:pPr>
        <w:pStyle w:val="Normlnslovan"/>
        <w:numPr>
          <w:ilvl w:val="0"/>
          <w:numId w:val="4"/>
        </w:numPr>
        <w:spacing w:after="120" w:line="259" w:lineRule="auto"/>
        <w:ind w:left="357" w:hanging="357"/>
        <w:rPr>
          <w:rFonts w:ascii="Arial Narrow" w:hAnsi="Arial Narrow" w:cs="Calibri"/>
          <w:sz w:val="20"/>
        </w:rPr>
      </w:pPr>
      <w:r>
        <w:rPr>
          <w:rFonts w:ascii="Arial Narrow" w:hAnsi="Arial Narrow" w:cs="Calibri"/>
          <w:sz w:val="20"/>
        </w:rPr>
        <w:t>Do 15</w:t>
      </w:r>
      <w:r w:rsidR="003E50EA" w:rsidRPr="0067621E">
        <w:rPr>
          <w:rFonts w:ascii="Arial Narrow" w:hAnsi="Arial Narrow" w:cs="Calibri"/>
          <w:sz w:val="20"/>
        </w:rPr>
        <w:t xml:space="preserve"> pracovních dnů od fyzického převzetí oprav musí být ze strany objednatele vydán buď písemný zápis s uvedením souhlasu s provedenými opravami (konkrétní etapu tak lze považovat za řádně dodanou) anebo opakovaný negativní písemný zápis, kdy se v tomto případě postupuje dle předchozího bodu. Pokud tak objednatel v řádném termínu neučiní, považují se provedené opravy za odsouhlasené.</w:t>
      </w:r>
    </w:p>
    <w:p w:rsidR="003E50EA" w:rsidRPr="0067621E" w:rsidRDefault="003E50E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Opravy nedostatků a změny vyvolané vadným plněním je zhotovitel povinen provést na své náklady, do 1</w:t>
      </w:r>
      <w:r w:rsidR="00C2675B">
        <w:rPr>
          <w:rFonts w:ascii="Arial Narrow" w:hAnsi="Arial Narrow" w:cs="Calibri"/>
          <w:sz w:val="20"/>
        </w:rPr>
        <w:t>5</w:t>
      </w:r>
      <w:r w:rsidRPr="0067621E">
        <w:rPr>
          <w:rFonts w:ascii="Arial Narrow" w:hAnsi="Arial Narrow" w:cs="Calibri"/>
          <w:sz w:val="20"/>
        </w:rPr>
        <w:t xml:space="preserve"> pracovních dnů od převzetí soupisů zjištěných nedostatků, nedohodnou-li se smluvní strany jinak.</w:t>
      </w:r>
    </w:p>
    <w:bookmarkEnd w:id="1"/>
    <w:p w:rsidR="003E50EA" w:rsidRPr="0067621E" w:rsidRDefault="003E50E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Teprve po protokolárním převzetí (souhlasném písemném zápisu) jednotlivé etapy, lze tuto považovat </w:t>
      </w:r>
      <w:r w:rsidR="002F7BB4" w:rsidRPr="0067621E">
        <w:rPr>
          <w:rFonts w:ascii="Arial Narrow" w:hAnsi="Arial Narrow" w:cs="Calibri"/>
          <w:sz w:val="20"/>
        </w:rPr>
        <w:br/>
      </w:r>
      <w:r w:rsidRPr="0067621E">
        <w:rPr>
          <w:rFonts w:ascii="Arial Narrow" w:hAnsi="Arial Narrow" w:cs="Calibri"/>
          <w:sz w:val="20"/>
        </w:rPr>
        <w:t xml:space="preserve">za řádně dodanou a lze ji fakturovat. Pokud objednatel v řádném termínu </w:t>
      </w:r>
      <w:r w:rsidR="005F3EC1" w:rsidRPr="0067621E">
        <w:rPr>
          <w:rFonts w:ascii="Arial Narrow" w:hAnsi="Arial Narrow" w:cs="Calibri"/>
          <w:sz w:val="20"/>
        </w:rPr>
        <w:t xml:space="preserve">nevydá souhlasný nebo negativní písemný zápis, </w:t>
      </w:r>
      <w:r w:rsidRPr="0067621E">
        <w:rPr>
          <w:rFonts w:ascii="Arial Narrow" w:hAnsi="Arial Narrow" w:cs="Calibri"/>
          <w:sz w:val="20"/>
        </w:rPr>
        <w:t>považují se výkony za řádně dodané a lze je fakturovat.</w:t>
      </w:r>
    </w:p>
    <w:p w:rsidR="003E50EA" w:rsidRPr="0067621E" w:rsidRDefault="003E50E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Vlastnické právo k příslušné etapě díla přechází ze zhotovitele na objednatele okamžikem uhrazení ceny</w:t>
      </w:r>
      <w:r w:rsidR="008A4F16" w:rsidRPr="0067621E">
        <w:rPr>
          <w:rFonts w:ascii="Arial Narrow" w:hAnsi="Arial Narrow" w:cs="Calibri"/>
          <w:sz w:val="20"/>
        </w:rPr>
        <w:t xml:space="preserve"> za příslušnou etapu </w:t>
      </w:r>
      <w:r w:rsidRPr="0067621E">
        <w:rPr>
          <w:rFonts w:ascii="Arial Narrow" w:hAnsi="Arial Narrow" w:cs="Calibri"/>
          <w:sz w:val="20"/>
        </w:rPr>
        <w:t>díla, tj. připsáním fakturované ceny na bankovní účet zhotovitele, po předchozím protokolárním převzetí.</w:t>
      </w:r>
    </w:p>
    <w:p w:rsidR="003E50EA" w:rsidRPr="0067621E" w:rsidRDefault="003E50E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Opravy nedostatků nebo změny díla požadované objednatelem nad rámec obsahu díla stanoveným touto smlouvou anebo vyvolané okolnostmi, za které zhotovitel nenese odpovědnost, budou řešeny f</w:t>
      </w:r>
      <w:r w:rsidR="009D708A" w:rsidRPr="0067621E">
        <w:rPr>
          <w:rFonts w:ascii="Arial Narrow" w:hAnsi="Arial Narrow" w:cs="Calibri"/>
          <w:sz w:val="20"/>
        </w:rPr>
        <w:t>ormou dodatku ke smlouvě o dílo.</w:t>
      </w:r>
      <w:r w:rsidRPr="0067621E">
        <w:rPr>
          <w:rFonts w:ascii="Arial Narrow" w:hAnsi="Arial Narrow" w:cs="Calibri"/>
          <w:sz w:val="20"/>
        </w:rPr>
        <w:t xml:space="preserve"> </w:t>
      </w:r>
      <w:r w:rsidR="009D708A" w:rsidRPr="0067621E">
        <w:rPr>
          <w:rFonts w:ascii="Arial Narrow" w:hAnsi="Arial Narrow" w:cs="Calibri"/>
          <w:sz w:val="20"/>
        </w:rPr>
        <w:t>V případě, že se účastníci na dodatku smlouvy nedohodnou, mají smluvní strany právo od smlouvy odstoupit za současného vypořádání již zhotovených částí díla.</w:t>
      </w:r>
    </w:p>
    <w:p w:rsidR="00F91C93" w:rsidRPr="0067621E" w:rsidRDefault="006731D2"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Článek VIII</w:t>
      </w:r>
      <w:r w:rsidR="00F91C93" w:rsidRPr="0067621E">
        <w:rPr>
          <w:rFonts w:ascii="Arial Narrow" w:hAnsi="Arial Narrow"/>
          <w:b/>
          <w:sz w:val="20"/>
          <w:szCs w:val="20"/>
        </w:rPr>
        <w:t>.</w:t>
      </w:r>
    </w:p>
    <w:p w:rsidR="00F91C93" w:rsidRPr="0067621E" w:rsidRDefault="00F91C93" w:rsidP="0067621E">
      <w:pPr>
        <w:pStyle w:val="Nadpis2"/>
        <w:spacing w:before="0" w:line="259" w:lineRule="auto"/>
        <w:rPr>
          <w:rFonts w:ascii="Arial Narrow" w:hAnsi="Arial Narrow" w:cs="Calibri"/>
          <w:sz w:val="20"/>
        </w:rPr>
      </w:pPr>
      <w:r w:rsidRPr="0067621E">
        <w:rPr>
          <w:rFonts w:ascii="Arial Narrow" w:hAnsi="Arial Narrow" w:cs="Calibri"/>
          <w:sz w:val="20"/>
        </w:rPr>
        <w:t>Autorská práva</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Dokončené dílo, respektive jeho etapa, se stává vlastnictvím objednatele, s nímž může zcela disponovat </w:t>
      </w:r>
      <w:r w:rsidR="002F7BB4" w:rsidRPr="0067621E">
        <w:rPr>
          <w:rFonts w:ascii="Arial Narrow" w:hAnsi="Arial Narrow" w:cs="Calibri"/>
          <w:sz w:val="20"/>
        </w:rPr>
        <w:br/>
      </w:r>
      <w:r w:rsidRPr="0067621E">
        <w:rPr>
          <w:rFonts w:ascii="Arial Narrow" w:hAnsi="Arial Narrow" w:cs="Calibri"/>
          <w:sz w:val="20"/>
        </w:rPr>
        <w:t>v okamžiku, kdy jím byla řádně uhrazena cena příslušné etapy díla.</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Zhotovitel je oprávněn trvat na označení autorství díla, kdykoliv objednatel dílo zveřejní. Objednatel se zavazuje, že veškeré reprodukce předmětu plnění, budou označeny logem a obchodním jménem zhotovitele.</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nebude uplatňovat práva na předmět plnění vyplývající </w:t>
      </w:r>
      <w:r w:rsidR="00357851" w:rsidRPr="0067621E">
        <w:rPr>
          <w:rFonts w:ascii="Arial Narrow" w:hAnsi="Arial Narrow" w:cs="Calibri"/>
          <w:sz w:val="20"/>
        </w:rPr>
        <w:t xml:space="preserve">ze zákona č. 121/2000 Sb., autorský zákon, ve znění pozdějších předpisů. Na dokončené dílo se </w:t>
      </w:r>
      <w:r w:rsidR="003D4899" w:rsidRPr="0067621E">
        <w:rPr>
          <w:rFonts w:ascii="Arial Narrow" w:hAnsi="Arial Narrow" w:cs="Calibri"/>
          <w:sz w:val="20"/>
        </w:rPr>
        <w:t>podle</w:t>
      </w:r>
      <w:r w:rsidR="008A4F16" w:rsidRPr="0067621E">
        <w:rPr>
          <w:rFonts w:ascii="Arial Narrow" w:hAnsi="Arial Narrow" w:cs="Calibri"/>
          <w:sz w:val="20"/>
        </w:rPr>
        <w:t xml:space="preserve"> </w:t>
      </w:r>
      <w:r w:rsidR="009D708A" w:rsidRPr="0067621E">
        <w:rPr>
          <w:rFonts w:ascii="Arial Narrow" w:hAnsi="Arial Narrow" w:cs="Calibri"/>
          <w:sz w:val="20"/>
        </w:rPr>
        <w:t>§ 3 písm. a)</w:t>
      </w:r>
      <w:r w:rsidR="003D4899" w:rsidRPr="0067621E">
        <w:rPr>
          <w:rFonts w:ascii="Arial Narrow" w:hAnsi="Arial Narrow" w:cs="Calibri"/>
          <w:sz w:val="20"/>
        </w:rPr>
        <w:t xml:space="preserve"> tohoto zákona </w:t>
      </w:r>
      <w:r w:rsidR="00357851" w:rsidRPr="0067621E">
        <w:rPr>
          <w:rFonts w:ascii="Arial Narrow" w:hAnsi="Arial Narrow" w:cs="Calibri"/>
          <w:sz w:val="20"/>
        </w:rPr>
        <w:t>nevztahuje</w:t>
      </w:r>
      <w:r w:rsidR="003D4899" w:rsidRPr="0067621E">
        <w:rPr>
          <w:rFonts w:ascii="Arial Narrow" w:hAnsi="Arial Narrow" w:cs="Calibri"/>
          <w:sz w:val="20"/>
        </w:rPr>
        <w:t xml:space="preserve"> autorskoprávní ochrana.</w:t>
      </w:r>
    </w:p>
    <w:p w:rsidR="00F91C93" w:rsidRPr="0067621E" w:rsidRDefault="00F91C93" w:rsidP="0067621E">
      <w:pPr>
        <w:spacing w:after="120" w:line="259" w:lineRule="auto"/>
        <w:jc w:val="center"/>
        <w:rPr>
          <w:rFonts w:ascii="Arial Narrow" w:hAnsi="Arial Narrow"/>
          <w:b/>
          <w:sz w:val="20"/>
          <w:szCs w:val="20"/>
        </w:rPr>
      </w:pPr>
      <w:r w:rsidRPr="0067621E">
        <w:rPr>
          <w:rFonts w:ascii="Arial Narrow" w:hAnsi="Arial Narrow"/>
          <w:b/>
          <w:sz w:val="20"/>
          <w:szCs w:val="20"/>
        </w:rPr>
        <w:t xml:space="preserve">Článek </w:t>
      </w:r>
      <w:r w:rsidR="006731D2" w:rsidRPr="0067621E">
        <w:rPr>
          <w:rFonts w:ascii="Arial Narrow" w:hAnsi="Arial Narrow"/>
          <w:b/>
          <w:sz w:val="20"/>
          <w:szCs w:val="20"/>
        </w:rPr>
        <w:t>I</w:t>
      </w:r>
      <w:r w:rsidRPr="0067621E">
        <w:rPr>
          <w:rFonts w:ascii="Arial Narrow" w:hAnsi="Arial Narrow"/>
          <w:b/>
          <w:sz w:val="20"/>
          <w:szCs w:val="20"/>
        </w:rPr>
        <w:t>X.</w:t>
      </w:r>
    </w:p>
    <w:p w:rsidR="00F91C93" w:rsidRPr="0067621E" w:rsidRDefault="00F91C93" w:rsidP="0067621E">
      <w:pPr>
        <w:pStyle w:val="Nadpis2"/>
        <w:spacing w:before="0" w:line="259" w:lineRule="auto"/>
        <w:rPr>
          <w:rFonts w:ascii="Arial Narrow" w:hAnsi="Arial Narrow" w:cs="Calibri"/>
          <w:sz w:val="20"/>
        </w:rPr>
      </w:pPr>
      <w:r w:rsidRPr="0067621E">
        <w:rPr>
          <w:rFonts w:ascii="Arial Narrow" w:hAnsi="Arial Narrow" w:cs="Calibri"/>
          <w:sz w:val="20"/>
        </w:rPr>
        <w:t>Zvláštní ustanovení</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je povinen hájit zájmy objednatele podle svých nejlepších znalostí a schopností. </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neprodleně informovat objednatele o všech skutečnostech, které by mohly objednateli způsobit finanční nebo jinou újmu, o překážkách, které by mohly ohrozit termíny stanovené touto smlouvou a o eventuálních vadách a nekompletnosti podkladů předaných mu objednatelem. </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lastRenderedPageBreak/>
        <w:t xml:space="preserve">Zhotovitel je povinen upozornit objednatele na následky takových navržených řešení, variant řešení </w:t>
      </w:r>
      <w:r w:rsidR="002F7BB4" w:rsidRPr="0067621E">
        <w:rPr>
          <w:rFonts w:ascii="Arial Narrow" w:hAnsi="Arial Narrow" w:cs="Calibri"/>
          <w:sz w:val="20"/>
        </w:rPr>
        <w:br/>
      </w:r>
      <w:r w:rsidRPr="0067621E">
        <w:rPr>
          <w:rFonts w:ascii="Arial Narrow" w:hAnsi="Arial Narrow" w:cs="Calibri"/>
          <w:sz w:val="20"/>
        </w:rPr>
        <w:t xml:space="preserve">a alternativ řešení v územním plánu, které jsou z jeho odborného pohledu zjevně neúčelné nebo samého objednatele poškozující. </w:t>
      </w:r>
    </w:p>
    <w:p w:rsidR="00F91C93"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w:t>
      </w:r>
      <w:r w:rsidR="00F91C93" w:rsidRPr="0067621E">
        <w:rPr>
          <w:rFonts w:ascii="Arial Narrow" w:hAnsi="Arial Narrow"/>
          <w:b/>
          <w:sz w:val="20"/>
          <w:szCs w:val="20"/>
        </w:rPr>
        <w:t>.</w:t>
      </w:r>
    </w:p>
    <w:p w:rsidR="00F91C93" w:rsidRPr="0067621E" w:rsidRDefault="00F91C93" w:rsidP="0067621E">
      <w:pPr>
        <w:pStyle w:val="Nadpis2"/>
        <w:spacing w:before="0" w:line="259" w:lineRule="auto"/>
        <w:rPr>
          <w:rFonts w:ascii="Arial Narrow" w:hAnsi="Arial Narrow" w:cs="Calibri"/>
          <w:sz w:val="20"/>
        </w:rPr>
      </w:pPr>
      <w:r w:rsidRPr="0067621E">
        <w:rPr>
          <w:rFonts w:ascii="Arial Narrow" w:hAnsi="Arial Narrow" w:cs="Calibri"/>
          <w:sz w:val="20"/>
        </w:rPr>
        <w:t>Porušení smluvních povinností</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za podstatné porušení smluvních povinností, pro které strany mohou od této smlouvy odstoupit, považují tyto skutečnosti na straně objednatele:</w:t>
      </w:r>
    </w:p>
    <w:p w:rsidR="00F91C93" w:rsidRPr="0067621E" w:rsidRDefault="0010305E"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n</w:t>
      </w:r>
      <w:r w:rsidR="00F91C93" w:rsidRPr="0067621E">
        <w:rPr>
          <w:rFonts w:ascii="Arial Narrow" w:hAnsi="Arial Narrow" w:cs="Calibri"/>
          <w:sz w:val="20"/>
        </w:rPr>
        <w:t>epředá-li ani v dodatečném přiměřeném termínu podklady, dokumenty nebo neposkytne-li součinnost, jež jsou potřebné k zahájení prací na jednotlivých etapách plnění předmětu díla anebo k pokračování v nich,</w:t>
      </w:r>
    </w:p>
    <w:p w:rsidR="00F91C93" w:rsidRPr="0067621E" w:rsidRDefault="0010305E"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n</w:t>
      </w:r>
      <w:r w:rsidR="00F91C93" w:rsidRPr="0067621E">
        <w:rPr>
          <w:rFonts w:ascii="Arial Narrow" w:hAnsi="Arial Narrow" w:cs="Calibri"/>
          <w:sz w:val="20"/>
        </w:rPr>
        <w:t xml:space="preserve">epřevezme-li po výzvě zhotovitele příslušnou etapu plnění předmětu díla nejpozději do </w:t>
      </w:r>
      <w:r w:rsidRPr="0067621E">
        <w:rPr>
          <w:rFonts w:ascii="Arial Narrow" w:hAnsi="Arial Narrow" w:cs="Calibri"/>
          <w:sz w:val="20"/>
        </w:rPr>
        <w:t xml:space="preserve">21 dnů </w:t>
      </w:r>
      <w:r w:rsidR="00F91C93" w:rsidRPr="0067621E">
        <w:rPr>
          <w:rFonts w:ascii="Arial Narrow" w:hAnsi="Arial Narrow" w:cs="Calibri"/>
          <w:sz w:val="20"/>
        </w:rPr>
        <w:t>od lhůty k převzetí v případě, že se bude jednat o řádně provedený předmět plnění této smlouvy, nebo předmět plnění nevrátí se soupisem zjištěných nedostatků.</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za podstatné porušení smluvních povinností, pro které strany mohou od této smlouvy odstoupit, považují zejména tyto skutečnosti na straně zhotovitele:</w:t>
      </w:r>
    </w:p>
    <w:p w:rsidR="00F91C93" w:rsidRPr="0067621E" w:rsidRDefault="0010305E"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F91C93" w:rsidRPr="0067621E">
        <w:rPr>
          <w:rFonts w:ascii="Arial Narrow" w:hAnsi="Arial Narrow" w:cs="Calibri"/>
          <w:sz w:val="20"/>
        </w:rPr>
        <w:t xml:space="preserve">řekročí-li bez zavinění objednatele lhůty plnění o více než třicet dnů, pokud však nebylo mezi účastníky </w:t>
      </w:r>
      <w:r w:rsidR="00020CA1" w:rsidRPr="0067621E">
        <w:rPr>
          <w:rFonts w:ascii="Arial Narrow" w:hAnsi="Arial Narrow" w:cs="Calibri"/>
          <w:sz w:val="20"/>
        </w:rPr>
        <w:t xml:space="preserve">písemně </w:t>
      </w:r>
      <w:r w:rsidR="00F91C93" w:rsidRPr="0067621E">
        <w:rPr>
          <w:rFonts w:ascii="Arial Narrow" w:hAnsi="Arial Narrow" w:cs="Calibri"/>
          <w:sz w:val="20"/>
        </w:rPr>
        <w:t>ujednáno něco jiného,</w:t>
      </w:r>
    </w:p>
    <w:p w:rsidR="00F91C93" w:rsidRPr="0067621E" w:rsidRDefault="0010305E"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F91C93" w:rsidRPr="0067621E">
        <w:rPr>
          <w:rFonts w:ascii="Arial Narrow" w:hAnsi="Arial Narrow" w:cs="Calibri"/>
          <w:sz w:val="20"/>
        </w:rPr>
        <w:t>oužije-li předaná digitální data k jiným účelům mimo prací na předmětu plnění,</w:t>
      </w:r>
    </w:p>
    <w:p w:rsidR="00F91C93" w:rsidRPr="0067621E" w:rsidRDefault="0010305E"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F91C93" w:rsidRPr="0067621E">
        <w:rPr>
          <w:rFonts w:ascii="Arial Narrow" w:hAnsi="Arial Narrow" w:cs="Calibri"/>
          <w:sz w:val="20"/>
        </w:rPr>
        <w:t xml:space="preserve">oruší-li ustanovení článku </w:t>
      </w:r>
      <w:r w:rsidR="00B22CAF" w:rsidRPr="0067621E">
        <w:rPr>
          <w:rFonts w:ascii="Arial Narrow" w:hAnsi="Arial Narrow" w:cs="Calibri"/>
          <w:sz w:val="20"/>
        </w:rPr>
        <w:t>I</w:t>
      </w:r>
      <w:r w:rsidR="00F91C93" w:rsidRPr="0067621E">
        <w:rPr>
          <w:rFonts w:ascii="Arial Narrow" w:hAnsi="Arial Narrow" w:cs="Calibri"/>
          <w:sz w:val="20"/>
        </w:rPr>
        <w:t>X. „zvláštní ustanovení“ této smlouvy.</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Smluvní strany shodně prohlašují, že od smlouvy je možno dále jednostranně odstoupit v případě </w:t>
      </w:r>
      <w:r w:rsidR="004C2A1B" w:rsidRPr="0067621E">
        <w:rPr>
          <w:rFonts w:ascii="Arial Narrow" w:hAnsi="Arial Narrow" w:cs="Calibri"/>
          <w:sz w:val="20"/>
        </w:rPr>
        <w:t>uvedeném v čl. VII, bod 37 smlouvy.</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Objednatel si vymiňuje možnost odstoupit jednostranně od smlouvy v okamžiku po převzetí a uhrazení příslušné etapy plnění, v případě, že se závažným způsobem změní stav, legislativní či jiný, oproti stavu při podpisu této smlouvy. Po vyrovnání poslední převzaté etapy plnění se zhotovitel v tomto případě zříká jakýchkoliv finančních nároků vůči objednateli. </w:t>
      </w:r>
    </w:p>
    <w:p w:rsidR="00F91C93"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w:t>
      </w:r>
      <w:r w:rsidR="00F91C93" w:rsidRPr="0067621E">
        <w:rPr>
          <w:rFonts w:ascii="Arial Narrow" w:hAnsi="Arial Narrow"/>
          <w:b/>
          <w:sz w:val="20"/>
          <w:szCs w:val="20"/>
        </w:rPr>
        <w:t>.</w:t>
      </w:r>
    </w:p>
    <w:p w:rsidR="00F91C93" w:rsidRPr="0067621E" w:rsidRDefault="00F91C93" w:rsidP="0067621E">
      <w:pPr>
        <w:pStyle w:val="Nadpis2"/>
        <w:spacing w:before="0" w:line="259" w:lineRule="auto"/>
        <w:rPr>
          <w:rFonts w:ascii="Arial Narrow" w:hAnsi="Arial Narrow" w:cs="Calibri"/>
          <w:sz w:val="20"/>
        </w:rPr>
      </w:pPr>
      <w:r w:rsidRPr="0067621E">
        <w:rPr>
          <w:rFonts w:ascii="Arial Narrow" w:hAnsi="Arial Narrow" w:cs="Calibri"/>
          <w:sz w:val="20"/>
        </w:rPr>
        <w:t>Sankce, smluvní pokuty</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Pro případ, že je objednatel v prodlení se splněním peněžitého závazku nebo jeho části, uhradí objednatel zhotovitelovi za každý</w:t>
      </w:r>
      <w:r w:rsidR="00C76613" w:rsidRPr="0067621E">
        <w:rPr>
          <w:rFonts w:ascii="Arial Narrow" w:hAnsi="Arial Narrow" w:cs="Calibri"/>
          <w:sz w:val="20"/>
        </w:rPr>
        <w:t xml:space="preserve"> den prodlení smluvní pokutu 0,2</w:t>
      </w:r>
      <w:r w:rsidRPr="0067621E">
        <w:rPr>
          <w:rFonts w:ascii="Arial Narrow" w:hAnsi="Arial Narrow" w:cs="Calibri"/>
          <w:sz w:val="20"/>
        </w:rPr>
        <w:t>% z</w:t>
      </w:r>
      <w:r w:rsidR="0010305E" w:rsidRPr="0067621E">
        <w:rPr>
          <w:rFonts w:ascii="Arial Narrow" w:hAnsi="Arial Narrow" w:cs="Calibri"/>
          <w:sz w:val="20"/>
        </w:rPr>
        <w:t xml:space="preserve"> celkové </w:t>
      </w:r>
      <w:r w:rsidRPr="0067621E">
        <w:rPr>
          <w:rFonts w:ascii="Arial Narrow" w:hAnsi="Arial Narrow" w:cs="Calibri"/>
          <w:sz w:val="20"/>
        </w:rPr>
        <w:t>ceny díla.</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Je-li zhotovitel bez zavinění objednatele v prodlení se splněním závazku předat dílo řádně a včas, uhradí objednateli za každý</w:t>
      </w:r>
      <w:r w:rsidR="00C76613" w:rsidRPr="0067621E">
        <w:rPr>
          <w:rFonts w:ascii="Arial Narrow" w:hAnsi="Arial Narrow" w:cs="Calibri"/>
          <w:sz w:val="20"/>
        </w:rPr>
        <w:t xml:space="preserve"> den prodlení smluvní pokutu 0,2</w:t>
      </w:r>
      <w:r w:rsidRPr="0067621E">
        <w:rPr>
          <w:rFonts w:ascii="Arial Narrow" w:hAnsi="Arial Narrow" w:cs="Calibri"/>
          <w:sz w:val="20"/>
        </w:rPr>
        <w:t>% z</w:t>
      </w:r>
      <w:r w:rsidR="0010305E" w:rsidRPr="0067621E">
        <w:rPr>
          <w:rFonts w:ascii="Arial Narrow" w:hAnsi="Arial Narrow" w:cs="Calibri"/>
          <w:sz w:val="20"/>
        </w:rPr>
        <w:t xml:space="preserve"> celkové </w:t>
      </w:r>
      <w:r w:rsidRPr="0067621E">
        <w:rPr>
          <w:rFonts w:ascii="Arial Narrow" w:hAnsi="Arial Narrow" w:cs="Calibri"/>
          <w:sz w:val="20"/>
        </w:rPr>
        <w:t>ceny díla.</w:t>
      </w:r>
    </w:p>
    <w:p w:rsidR="00F91C93"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XII</w:t>
      </w:r>
      <w:r w:rsidR="00F91C93" w:rsidRPr="0067621E">
        <w:rPr>
          <w:rFonts w:ascii="Arial Narrow" w:hAnsi="Arial Narrow"/>
          <w:b/>
          <w:sz w:val="20"/>
          <w:szCs w:val="20"/>
        </w:rPr>
        <w:t xml:space="preserve">. </w:t>
      </w:r>
    </w:p>
    <w:p w:rsidR="00F91C93" w:rsidRPr="0067621E" w:rsidRDefault="00F91C93" w:rsidP="0067621E">
      <w:pPr>
        <w:pStyle w:val="Nadpis2"/>
        <w:spacing w:before="0" w:line="259" w:lineRule="auto"/>
        <w:rPr>
          <w:rFonts w:ascii="Arial Narrow" w:hAnsi="Arial Narrow" w:cs="Calibri"/>
          <w:sz w:val="20"/>
        </w:rPr>
      </w:pPr>
      <w:r w:rsidRPr="0067621E">
        <w:rPr>
          <w:rFonts w:ascii="Arial Narrow" w:hAnsi="Arial Narrow" w:cs="Calibri"/>
          <w:sz w:val="20"/>
        </w:rPr>
        <w:t>Záruka za dílo</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že dílo v době předání má a bude mít vlastnosti stanovené obecně závaznými předpisy pro územní plán, obsah bude v souladu se stavebním zákonem a jeho prováděcími vyhláškami, </w:t>
      </w:r>
      <w:r w:rsidR="002F7BB4" w:rsidRPr="0067621E">
        <w:rPr>
          <w:rFonts w:ascii="Arial Narrow" w:hAnsi="Arial Narrow" w:cs="Calibri"/>
          <w:sz w:val="20"/>
        </w:rPr>
        <w:br/>
      </w:r>
      <w:r w:rsidRPr="0067621E">
        <w:rPr>
          <w:rFonts w:ascii="Arial Narrow" w:hAnsi="Arial Narrow" w:cs="Calibri"/>
          <w:sz w:val="20"/>
        </w:rPr>
        <w:t xml:space="preserve">s touto smlouvou a vlastnosti předávaného díla budou obvyklé pro díla tohoto druhu. </w:t>
      </w:r>
    </w:p>
    <w:p w:rsidR="00D269E0" w:rsidRPr="0067621E" w:rsidRDefault="00D269E0"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V případě, že objednatel nesdělí při vytknutí vad v rámci záruční doby jiný požadavek, je zhotovitel povinen vady nejpozději do 1</w:t>
      </w:r>
      <w:r w:rsidR="00C2675B">
        <w:rPr>
          <w:rFonts w:ascii="Arial Narrow" w:hAnsi="Arial Narrow" w:cs="Calibri"/>
          <w:sz w:val="20"/>
        </w:rPr>
        <w:t>5</w:t>
      </w:r>
      <w:r w:rsidRPr="0067621E">
        <w:rPr>
          <w:rFonts w:ascii="Arial Narrow" w:hAnsi="Arial Narrow" w:cs="Calibri"/>
          <w:sz w:val="20"/>
        </w:rPr>
        <w:t xml:space="preserve"> </w:t>
      </w:r>
      <w:r w:rsidR="00C2675B">
        <w:rPr>
          <w:rFonts w:ascii="Arial Narrow" w:hAnsi="Arial Narrow" w:cs="Calibri"/>
          <w:sz w:val="20"/>
        </w:rPr>
        <w:t xml:space="preserve">pracovních </w:t>
      </w:r>
      <w:r w:rsidRPr="0067621E">
        <w:rPr>
          <w:rFonts w:ascii="Arial Narrow" w:hAnsi="Arial Narrow" w:cs="Calibri"/>
          <w:sz w:val="20"/>
        </w:rPr>
        <w:t xml:space="preserve">dnů, co mu budou oznámeny, vlastním nákladem odstranit, přičemž pokud tak zhotovitel neučiní, má objednatel právo od smlouvy odstoupit či požadovat přiměřenou slevu z ceny díla. </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Zhotovitel odpovídá objednateli za škodu, kterou způsobí porušením smluvních povinností.</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Práva a povinnosti při uplatňování vad díla se řídí příslušnými ustanoveními </w:t>
      </w:r>
      <w:r w:rsidR="00781E60" w:rsidRPr="0067621E">
        <w:rPr>
          <w:rFonts w:ascii="Arial Narrow" w:hAnsi="Arial Narrow" w:cs="Calibri"/>
          <w:sz w:val="20"/>
        </w:rPr>
        <w:t>občanského</w:t>
      </w:r>
      <w:r w:rsidRPr="0067621E">
        <w:rPr>
          <w:rFonts w:ascii="Arial Narrow" w:hAnsi="Arial Narrow" w:cs="Calibri"/>
          <w:sz w:val="20"/>
        </w:rPr>
        <w:t xml:space="preserve"> zákoníku.</w:t>
      </w:r>
    </w:p>
    <w:p w:rsidR="00B22CAF" w:rsidRPr="0067621E" w:rsidRDefault="00B22CAF" w:rsidP="0067621E">
      <w:pPr>
        <w:pStyle w:val="Normlnslovan"/>
        <w:numPr>
          <w:ilvl w:val="0"/>
          <w:numId w:val="4"/>
        </w:numPr>
        <w:spacing w:after="120" w:line="259" w:lineRule="auto"/>
        <w:rPr>
          <w:rFonts w:ascii="Arial Narrow" w:hAnsi="Arial Narrow" w:cs="Calibri"/>
          <w:sz w:val="20"/>
        </w:rPr>
      </w:pPr>
      <w:r w:rsidRPr="0067621E">
        <w:rPr>
          <w:rFonts w:ascii="Arial Narrow" w:hAnsi="Arial Narrow" w:cs="Calibri"/>
          <w:sz w:val="20"/>
        </w:rPr>
        <w:t>Zhotovitel poskytuje záruku za jakost díla po dobu 36 měsíců od převzetí poslední etapy díla.</w:t>
      </w:r>
    </w:p>
    <w:p w:rsidR="00F91C93"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XIII</w:t>
      </w:r>
      <w:r w:rsidR="00F91C93" w:rsidRPr="0067621E">
        <w:rPr>
          <w:rFonts w:ascii="Arial Narrow" w:hAnsi="Arial Narrow"/>
          <w:b/>
          <w:sz w:val="20"/>
          <w:szCs w:val="20"/>
        </w:rPr>
        <w:t>.</w:t>
      </w:r>
    </w:p>
    <w:p w:rsidR="00F91C93" w:rsidRPr="0067621E" w:rsidRDefault="00F91C93" w:rsidP="0067621E">
      <w:pPr>
        <w:pStyle w:val="Nadpis2"/>
        <w:spacing w:before="0" w:line="259" w:lineRule="auto"/>
        <w:rPr>
          <w:rFonts w:ascii="Arial Narrow" w:hAnsi="Arial Narrow" w:cs="Calibri"/>
          <w:sz w:val="20"/>
        </w:rPr>
      </w:pPr>
      <w:r w:rsidRPr="0067621E">
        <w:rPr>
          <w:rFonts w:ascii="Arial Narrow" w:hAnsi="Arial Narrow" w:cs="Calibri"/>
          <w:sz w:val="20"/>
        </w:rPr>
        <w:t>Závěrečná ustanovení</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Tato smlouva nabývá platnosti a účinnosti podpisem obou smluvních stran.</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lastRenderedPageBreak/>
        <w:t xml:space="preserve">Pokud by smlouva trpěla právními vadami v důsledku změny obecné právní úpravy nebo i jinak, nemohou takové právní vady způsobit neplatnost nebo neúčinnost celé smlouvy. Všechna ustanovení smlouvy jsou oddělitelná, a pokud se jakékoliv její ustanovení stane neplatným, protiprávním nebo v rozporu s veřejným zájmem, platnost ostatních ustanovení tím není dotčena a smlouva bude posuzována tak, jako by tato neplatná ustanovení nikdy neobsahovala. Na místo neplatného nebo neúčinného ujednání se smluvní strany zavazují nahradit tato ustanovení takovým obsahem, který umožní, aby účelu smlouvy bylo dosaženo. </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Strany smlouvy mohou smlouvu ukončit vzájemnou dohodou, jsou však pro ten případ povinny se vzájemně vypořádat.</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Veškeré změny či dodatky této smlouvy jsou platné, pokud byly vyhotoveny písemně a podepsány oběma </w:t>
      </w:r>
      <w:r w:rsidR="00D269E0" w:rsidRPr="0067621E">
        <w:rPr>
          <w:rFonts w:ascii="Arial Narrow" w:hAnsi="Arial Narrow" w:cs="Calibri"/>
          <w:sz w:val="20"/>
        </w:rPr>
        <w:t xml:space="preserve">smluvními </w:t>
      </w:r>
      <w:r w:rsidRPr="0067621E">
        <w:rPr>
          <w:rFonts w:ascii="Arial Narrow" w:hAnsi="Arial Narrow" w:cs="Calibri"/>
          <w:sz w:val="20"/>
        </w:rPr>
        <w:t xml:space="preserve">stranami. </w:t>
      </w:r>
    </w:p>
    <w:p w:rsidR="00F91C93" w:rsidRPr="0067621E" w:rsidRDefault="00024065"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Tato smlouva je sepsána ve 3</w:t>
      </w:r>
      <w:r w:rsidR="00F91C93" w:rsidRPr="0067621E">
        <w:rPr>
          <w:rFonts w:ascii="Arial Narrow" w:hAnsi="Arial Narrow" w:cs="Calibri"/>
          <w:sz w:val="20"/>
        </w:rPr>
        <w:t xml:space="preserve"> vyhotoveních, z nichž každé má povahu originálu, účastníci ji převzali po podpisu smlouvy tak</w:t>
      </w:r>
      <w:r w:rsidRPr="0067621E">
        <w:rPr>
          <w:rFonts w:ascii="Arial Narrow" w:hAnsi="Arial Narrow" w:cs="Calibri"/>
          <w:sz w:val="20"/>
        </w:rPr>
        <w:t>to: objednatel 2</w:t>
      </w:r>
      <w:r w:rsidR="00F91C93" w:rsidRPr="0067621E">
        <w:rPr>
          <w:rFonts w:ascii="Arial Narrow" w:hAnsi="Arial Narrow" w:cs="Calibri"/>
          <w:sz w:val="20"/>
        </w:rPr>
        <w:t xml:space="preserve"> paré smlouvy, zhotovitel 1 paré smlouvy.</w:t>
      </w:r>
    </w:p>
    <w:p w:rsidR="00F91C93" w:rsidRPr="0067621E" w:rsidRDefault="00F91C93"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Po přečtení účastníci prohlásili, že smlouva vyjadřuje jejich pravou, svobodnou a vážnou vůli, a tuto uzavírají tak, aby mezi nimi nedošlo k rozporům. Vyskytne-li se při plnění smlouvy potřeba tuto doplnit nebo změnit v zájmu naplnění účelu smlouvy, zavazují se účastníci učinit tak bez zbytečného odkladu. V případě rozporů budou účastníci jednat s vůlí rozpory odstranit tak, aby žádný z účastníků nebyl znevýhodněn; nedojde-li k dohodě, rozhodne na návrh účastníka soud.</w:t>
      </w:r>
    </w:p>
    <w:p w:rsidR="00791BB7" w:rsidRPr="0067621E" w:rsidRDefault="00791BB7"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Pokud není v této smlouvě uvedeno jinak, řídí se práva a povinnosti smluvních stran </w:t>
      </w:r>
      <w:r w:rsidR="00771BBA" w:rsidRPr="0067621E">
        <w:rPr>
          <w:rFonts w:ascii="Arial Narrow" w:hAnsi="Arial Narrow" w:cs="Calibri"/>
          <w:sz w:val="20"/>
        </w:rPr>
        <w:t>příslušnými</w:t>
      </w:r>
      <w:r w:rsidRPr="0067621E">
        <w:rPr>
          <w:rFonts w:ascii="Arial Narrow" w:hAnsi="Arial Narrow" w:cs="Calibri"/>
          <w:sz w:val="20"/>
        </w:rPr>
        <w:t xml:space="preserve"> ustanoveními </w:t>
      </w:r>
      <w:r w:rsidR="0093296C" w:rsidRPr="0067621E">
        <w:rPr>
          <w:rFonts w:ascii="Arial Narrow" w:hAnsi="Arial Narrow" w:cs="Calibri"/>
          <w:sz w:val="20"/>
        </w:rPr>
        <w:t>občanského</w:t>
      </w:r>
      <w:r w:rsidRPr="0067621E">
        <w:rPr>
          <w:rFonts w:ascii="Arial Narrow" w:hAnsi="Arial Narrow" w:cs="Calibri"/>
          <w:sz w:val="20"/>
        </w:rPr>
        <w:t xml:space="preserve"> zákoníku.</w:t>
      </w:r>
    </w:p>
    <w:p w:rsidR="00771BBA" w:rsidRPr="0067621E" w:rsidRDefault="00771BBA" w:rsidP="0067621E">
      <w:pPr>
        <w:pStyle w:val="Normlnslovan"/>
        <w:numPr>
          <w:ilvl w:val="0"/>
          <w:numId w:val="4"/>
        </w:numPr>
        <w:spacing w:after="120" w:line="259" w:lineRule="auto"/>
        <w:ind w:left="357" w:hanging="357"/>
        <w:rPr>
          <w:rFonts w:ascii="Arial Narrow" w:hAnsi="Arial Narrow" w:cs="Calibri"/>
          <w:sz w:val="20"/>
        </w:rPr>
      </w:pPr>
      <w:r w:rsidRPr="0067621E">
        <w:rPr>
          <w:rFonts w:ascii="Arial Narrow" w:hAnsi="Arial Narrow" w:cs="Calibri"/>
          <w:sz w:val="20"/>
        </w:rPr>
        <w:t xml:space="preserve">Tato smlouva byla schválena usnesením zastupitelstva </w:t>
      </w:r>
      <w:r w:rsidR="00C11E5A" w:rsidRPr="0067621E">
        <w:rPr>
          <w:rFonts w:ascii="Arial Narrow" w:hAnsi="Arial Narrow" w:cs="Calibri"/>
          <w:color w:val="FF0000"/>
          <w:sz w:val="20"/>
        </w:rPr>
        <w:t>obce/města</w:t>
      </w:r>
      <w:r w:rsidRPr="0067621E">
        <w:rPr>
          <w:rFonts w:ascii="Arial Narrow" w:hAnsi="Arial Narrow" w:cs="Calibri"/>
          <w:sz w:val="20"/>
        </w:rPr>
        <w:t xml:space="preserve"> </w:t>
      </w:r>
      <w:r w:rsidRPr="0067621E">
        <w:rPr>
          <w:rFonts w:ascii="Arial Narrow" w:hAnsi="Arial Narrow" w:cs="Calibri"/>
          <w:color w:val="FF0000"/>
          <w:sz w:val="20"/>
        </w:rPr>
        <w:t>XY</w:t>
      </w:r>
      <w:r w:rsidRPr="0067621E">
        <w:rPr>
          <w:rFonts w:ascii="Arial Narrow" w:hAnsi="Arial Narrow" w:cs="Calibri"/>
          <w:sz w:val="20"/>
        </w:rPr>
        <w:t xml:space="preserve"> č. </w:t>
      </w:r>
      <w:r w:rsidRPr="0067621E">
        <w:rPr>
          <w:rFonts w:ascii="Arial Narrow" w:hAnsi="Arial Narrow" w:cs="Calibri"/>
          <w:color w:val="FF0000"/>
          <w:sz w:val="20"/>
        </w:rPr>
        <w:t>XY</w:t>
      </w:r>
      <w:r w:rsidRPr="0067621E">
        <w:rPr>
          <w:rFonts w:ascii="Arial Narrow" w:hAnsi="Arial Narrow" w:cs="Calibri"/>
          <w:sz w:val="20"/>
        </w:rPr>
        <w:t xml:space="preserve"> ze dne </w:t>
      </w:r>
      <w:r w:rsidRPr="0067621E">
        <w:rPr>
          <w:rFonts w:ascii="Arial Narrow" w:hAnsi="Arial Narrow" w:cs="Calibri"/>
          <w:color w:val="FF0000"/>
          <w:sz w:val="20"/>
        </w:rPr>
        <w:t>XY</w:t>
      </w:r>
      <w:r w:rsidRPr="0067621E">
        <w:rPr>
          <w:rFonts w:ascii="Arial Narrow" w:hAnsi="Arial Narrow" w:cs="Calibri"/>
          <w:sz w:val="20"/>
        </w:rPr>
        <w:t xml:space="preserve">. </w:t>
      </w:r>
    </w:p>
    <w:p w:rsidR="00415710" w:rsidRPr="0067621E" w:rsidRDefault="00415710" w:rsidP="0067621E">
      <w:pPr>
        <w:pStyle w:val="Normlnslovan"/>
        <w:numPr>
          <w:ilvl w:val="0"/>
          <w:numId w:val="0"/>
        </w:numPr>
        <w:spacing w:after="120" w:line="259" w:lineRule="auto"/>
        <w:ind w:left="357"/>
        <w:rPr>
          <w:rFonts w:ascii="Arial Narrow" w:hAnsi="Arial Narrow" w:cs="Calibri"/>
          <w:sz w:val="20"/>
        </w:rPr>
      </w:pPr>
    </w:p>
    <w:p w:rsidR="00F865D3" w:rsidRPr="0067621E" w:rsidRDefault="00F865D3" w:rsidP="0067621E">
      <w:pPr>
        <w:pStyle w:val="Normlnslovan"/>
        <w:numPr>
          <w:ilvl w:val="0"/>
          <w:numId w:val="0"/>
        </w:numPr>
        <w:spacing w:after="120" w:line="259" w:lineRule="auto"/>
        <w:ind w:left="357"/>
        <w:rPr>
          <w:rFonts w:ascii="Arial Narrow" w:hAnsi="Arial Narrow" w:cs="Calibri"/>
          <w:sz w:val="20"/>
        </w:rPr>
      </w:pPr>
    </w:p>
    <w:p w:rsidR="00A87D31" w:rsidRPr="0067621E" w:rsidRDefault="00A87D31" w:rsidP="0067621E">
      <w:pPr>
        <w:pStyle w:val="Normlnslovan"/>
        <w:numPr>
          <w:ilvl w:val="0"/>
          <w:numId w:val="0"/>
        </w:numPr>
        <w:spacing w:after="120" w:line="259" w:lineRule="auto"/>
        <w:ind w:left="357"/>
        <w:rPr>
          <w:rFonts w:ascii="Arial Narrow" w:hAnsi="Arial Narrow" w:cs="Calibri"/>
          <w:sz w:val="20"/>
        </w:rPr>
      </w:pPr>
    </w:p>
    <w:p w:rsidR="00A87D31" w:rsidRPr="0067621E" w:rsidRDefault="00A87D31" w:rsidP="0067621E">
      <w:pPr>
        <w:pStyle w:val="Normlnslovan"/>
        <w:numPr>
          <w:ilvl w:val="0"/>
          <w:numId w:val="0"/>
        </w:numPr>
        <w:spacing w:after="120" w:line="259" w:lineRule="auto"/>
        <w:ind w:left="357"/>
        <w:rPr>
          <w:rFonts w:ascii="Arial Narrow" w:hAnsi="Arial Narrow" w:cs="Calibri"/>
          <w:sz w:val="20"/>
        </w:rPr>
      </w:pPr>
    </w:p>
    <w:p w:rsidR="00F91C93" w:rsidRPr="0067621E" w:rsidRDefault="00F91C93" w:rsidP="0067621E">
      <w:pPr>
        <w:pStyle w:val="Normlnslovan"/>
        <w:numPr>
          <w:ilvl w:val="0"/>
          <w:numId w:val="0"/>
        </w:numPr>
        <w:spacing w:after="120" w:line="259" w:lineRule="auto"/>
        <w:ind w:left="357"/>
        <w:rPr>
          <w:rFonts w:ascii="Arial Narrow" w:hAnsi="Arial Narrow" w:cs="Calibri"/>
          <w:sz w:val="20"/>
        </w:rPr>
      </w:pPr>
    </w:p>
    <w:p w:rsidR="00415710" w:rsidRPr="0067621E" w:rsidRDefault="00415710" w:rsidP="0067621E">
      <w:pPr>
        <w:pStyle w:val="Normlnslovan"/>
        <w:numPr>
          <w:ilvl w:val="0"/>
          <w:numId w:val="0"/>
        </w:numPr>
        <w:spacing w:after="120" w:line="259" w:lineRule="auto"/>
        <w:ind w:left="357"/>
        <w:rPr>
          <w:rFonts w:ascii="Arial Narrow" w:hAnsi="Arial Narrow" w:cs="Calibri"/>
          <w:sz w:val="20"/>
        </w:rPr>
      </w:pPr>
    </w:p>
    <w:tbl>
      <w:tblPr>
        <w:tblW w:w="9637" w:type="dxa"/>
        <w:tblInd w:w="108" w:type="dxa"/>
        <w:tblLook w:val="00A0" w:firstRow="1" w:lastRow="0" w:firstColumn="1" w:lastColumn="0" w:noHBand="0" w:noVBand="0"/>
      </w:tblPr>
      <w:tblGrid>
        <w:gridCol w:w="4535"/>
        <w:gridCol w:w="567"/>
        <w:gridCol w:w="4535"/>
      </w:tblGrid>
      <w:tr w:rsidR="00415710" w:rsidRPr="0067621E" w:rsidTr="00E92CA9">
        <w:tc>
          <w:tcPr>
            <w:tcW w:w="4535" w:type="dxa"/>
            <w:tcBorders>
              <w:top w:val="single" w:sz="4" w:space="0" w:color="auto"/>
            </w:tcBorders>
          </w:tcPr>
          <w:p w:rsidR="00415710" w:rsidRPr="0067621E" w:rsidRDefault="00415710" w:rsidP="0067621E">
            <w:pPr>
              <w:pStyle w:val="Zvr"/>
              <w:keepNext w:val="0"/>
              <w:tabs>
                <w:tab w:val="left" w:pos="1620"/>
                <w:tab w:val="right" w:leader="underscore" w:pos="3960"/>
                <w:tab w:val="left" w:pos="5040"/>
                <w:tab w:val="right" w:leader="underscore" w:pos="7380"/>
              </w:tabs>
              <w:spacing w:after="120" w:line="259" w:lineRule="auto"/>
              <w:jc w:val="center"/>
              <w:rPr>
                <w:rFonts w:ascii="Arial Narrow" w:hAnsi="Arial Narrow" w:cs="Calibri"/>
                <w:color w:val="FF0000"/>
                <w:sz w:val="20"/>
              </w:rPr>
            </w:pPr>
            <w:r w:rsidRPr="0067621E">
              <w:rPr>
                <w:rFonts w:ascii="Arial Narrow" w:hAnsi="Arial Narrow" w:cs="Calibri"/>
                <w:color w:val="FF0000"/>
                <w:sz w:val="20"/>
              </w:rPr>
              <w:t>XY</w:t>
            </w:r>
          </w:p>
          <w:p w:rsidR="00415710" w:rsidRPr="0067621E" w:rsidRDefault="00415710" w:rsidP="0067621E">
            <w:pPr>
              <w:pStyle w:val="Zvr"/>
              <w:keepNext w:val="0"/>
              <w:tabs>
                <w:tab w:val="left" w:pos="1620"/>
                <w:tab w:val="right" w:leader="underscore" w:pos="3960"/>
                <w:tab w:val="left" w:pos="5040"/>
                <w:tab w:val="right" w:leader="underscore" w:pos="7380"/>
              </w:tabs>
              <w:spacing w:after="120" w:line="259" w:lineRule="auto"/>
              <w:jc w:val="center"/>
              <w:rPr>
                <w:rFonts w:ascii="Arial Narrow" w:hAnsi="Arial Narrow" w:cs="Calibri"/>
                <w:sz w:val="20"/>
              </w:rPr>
            </w:pPr>
            <w:r w:rsidRPr="0067621E">
              <w:rPr>
                <w:rFonts w:ascii="Arial Narrow" w:hAnsi="Arial Narrow" w:cs="Calibri"/>
                <w:sz w:val="20"/>
              </w:rPr>
              <w:t xml:space="preserve">starosta </w:t>
            </w:r>
            <w:r w:rsidR="00FA1321" w:rsidRPr="0067621E">
              <w:rPr>
                <w:rFonts w:ascii="Arial Narrow" w:hAnsi="Arial Narrow" w:cs="Calibri"/>
                <w:color w:val="FF0000"/>
                <w:sz w:val="20"/>
              </w:rPr>
              <w:t>obce/města</w:t>
            </w:r>
            <w:r w:rsidR="00FC1CCF" w:rsidRPr="0067621E">
              <w:rPr>
                <w:rFonts w:ascii="Arial Narrow" w:hAnsi="Arial Narrow" w:cs="Calibri"/>
                <w:sz w:val="20"/>
              </w:rPr>
              <w:t xml:space="preserve"> </w:t>
            </w:r>
            <w:r w:rsidR="00FC1CCF" w:rsidRPr="0067621E">
              <w:rPr>
                <w:rFonts w:ascii="Arial Narrow" w:hAnsi="Arial Narrow" w:cs="Calibri"/>
                <w:color w:val="FF0000"/>
                <w:sz w:val="20"/>
              </w:rPr>
              <w:t>XY</w:t>
            </w:r>
          </w:p>
        </w:tc>
        <w:tc>
          <w:tcPr>
            <w:tcW w:w="567" w:type="dxa"/>
          </w:tcPr>
          <w:p w:rsidR="00415710" w:rsidRPr="0067621E" w:rsidRDefault="00415710" w:rsidP="0067621E">
            <w:pPr>
              <w:pStyle w:val="Podpis"/>
              <w:spacing w:after="120" w:line="259" w:lineRule="auto"/>
              <w:ind w:left="0"/>
              <w:jc w:val="center"/>
              <w:rPr>
                <w:rFonts w:ascii="Arial Narrow" w:hAnsi="Arial Narrow" w:cs="Calibri"/>
                <w:sz w:val="20"/>
                <w:szCs w:val="20"/>
              </w:rPr>
            </w:pPr>
          </w:p>
        </w:tc>
        <w:tc>
          <w:tcPr>
            <w:tcW w:w="4535" w:type="dxa"/>
            <w:tcBorders>
              <w:top w:val="single" w:sz="4" w:space="0" w:color="auto"/>
            </w:tcBorders>
          </w:tcPr>
          <w:p w:rsidR="00415710" w:rsidRPr="0067621E" w:rsidRDefault="00415710" w:rsidP="0067621E">
            <w:pPr>
              <w:pStyle w:val="Podpis"/>
              <w:spacing w:after="120" w:line="259" w:lineRule="auto"/>
              <w:ind w:left="0"/>
              <w:jc w:val="center"/>
              <w:rPr>
                <w:rFonts w:ascii="Arial Narrow" w:hAnsi="Arial Narrow" w:cs="Calibri"/>
                <w:color w:val="FF0000"/>
                <w:sz w:val="20"/>
                <w:szCs w:val="20"/>
              </w:rPr>
            </w:pPr>
            <w:r w:rsidRPr="0067621E">
              <w:rPr>
                <w:rFonts w:ascii="Arial Narrow" w:hAnsi="Arial Narrow" w:cs="Calibri"/>
                <w:color w:val="FF0000"/>
                <w:sz w:val="20"/>
                <w:szCs w:val="20"/>
              </w:rPr>
              <w:t>XY</w:t>
            </w:r>
          </w:p>
          <w:p w:rsidR="00415710" w:rsidRPr="0067621E" w:rsidRDefault="00415710" w:rsidP="0067621E">
            <w:pPr>
              <w:pStyle w:val="Podpis"/>
              <w:spacing w:after="120" w:line="259" w:lineRule="auto"/>
              <w:ind w:left="0"/>
              <w:jc w:val="center"/>
              <w:rPr>
                <w:rFonts w:ascii="Arial Narrow" w:hAnsi="Arial Narrow"/>
                <w:color w:val="000000" w:themeColor="text1"/>
                <w:sz w:val="20"/>
                <w:szCs w:val="20"/>
              </w:rPr>
            </w:pPr>
            <w:r w:rsidRPr="0067621E">
              <w:rPr>
                <w:rFonts w:ascii="Arial Narrow" w:hAnsi="Arial Narrow" w:cs="Calibri"/>
                <w:color w:val="000000" w:themeColor="text1"/>
                <w:sz w:val="20"/>
                <w:szCs w:val="20"/>
              </w:rPr>
              <w:t xml:space="preserve">zástupce firmy </w:t>
            </w:r>
            <w:r w:rsidRPr="0067621E">
              <w:rPr>
                <w:rFonts w:ascii="Arial Narrow" w:hAnsi="Arial Narrow" w:cs="Calibri"/>
                <w:color w:val="FF0000"/>
                <w:sz w:val="20"/>
                <w:szCs w:val="20"/>
              </w:rPr>
              <w:t>XY</w:t>
            </w:r>
          </w:p>
        </w:tc>
      </w:tr>
      <w:tr w:rsidR="00415710" w:rsidRPr="0067621E" w:rsidTr="004A435B">
        <w:tc>
          <w:tcPr>
            <w:tcW w:w="9637" w:type="dxa"/>
            <w:gridSpan w:val="3"/>
          </w:tcPr>
          <w:p w:rsidR="00415710" w:rsidRPr="0067621E" w:rsidRDefault="00415710" w:rsidP="0067621E">
            <w:pPr>
              <w:pStyle w:val="Podpis"/>
              <w:spacing w:after="120" w:line="259" w:lineRule="auto"/>
              <w:ind w:left="0"/>
              <w:jc w:val="center"/>
              <w:rPr>
                <w:rFonts w:ascii="Arial Narrow" w:hAnsi="Arial Narrow" w:cs="Calibri"/>
                <w:color w:val="000000" w:themeColor="text1"/>
                <w:sz w:val="20"/>
                <w:szCs w:val="20"/>
              </w:rPr>
            </w:pPr>
          </w:p>
          <w:p w:rsidR="00415710" w:rsidRPr="0067621E" w:rsidRDefault="00415710" w:rsidP="0067621E">
            <w:pPr>
              <w:pStyle w:val="Podpis"/>
              <w:spacing w:after="120" w:line="259" w:lineRule="auto"/>
              <w:ind w:left="0"/>
              <w:jc w:val="center"/>
              <w:rPr>
                <w:rFonts w:ascii="Arial Narrow" w:hAnsi="Arial Narrow" w:cs="Calibri"/>
                <w:color w:val="000000" w:themeColor="text1"/>
                <w:sz w:val="20"/>
                <w:szCs w:val="20"/>
              </w:rPr>
            </w:pPr>
          </w:p>
        </w:tc>
      </w:tr>
      <w:tr w:rsidR="00415710" w:rsidRPr="0067621E" w:rsidTr="004A435B">
        <w:tc>
          <w:tcPr>
            <w:tcW w:w="4535" w:type="dxa"/>
          </w:tcPr>
          <w:p w:rsidR="00415710" w:rsidRPr="0067621E" w:rsidRDefault="00304349" w:rsidP="0067621E">
            <w:pPr>
              <w:pStyle w:val="Zvr"/>
              <w:keepNext w:val="0"/>
              <w:tabs>
                <w:tab w:val="left" w:pos="1620"/>
                <w:tab w:val="right" w:leader="underscore" w:pos="3960"/>
                <w:tab w:val="left" w:pos="5040"/>
                <w:tab w:val="right" w:leader="underscore" w:pos="7380"/>
              </w:tabs>
              <w:spacing w:after="120" w:line="259" w:lineRule="auto"/>
              <w:jc w:val="left"/>
              <w:rPr>
                <w:rFonts w:ascii="Arial Narrow" w:hAnsi="Arial Narrow" w:cs="Calibri"/>
                <w:sz w:val="20"/>
              </w:rPr>
            </w:pPr>
            <w:r>
              <w:rPr>
                <w:rFonts w:ascii="Arial Narrow" w:hAnsi="Arial Narrow"/>
                <w:noProof/>
                <w:sz w:val="20"/>
              </w:rPr>
              <w:pict>
                <v:shape id="_x0000_s1106" type="#_x0000_t32" style="position:absolute;margin-left:124.45pt;margin-top:10.15pt;width:96.4pt;height:0;z-index:251685888;mso-position-horizontal-relative:text;mso-position-vertical-relative:text" o:connectortype="straight"/>
              </w:pict>
            </w:r>
            <w:r w:rsidR="00415710" w:rsidRPr="0067621E">
              <w:rPr>
                <w:rFonts w:ascii="Arial Narrow" w:hAnsi="Arial Narrow" w:cs="Calibri"/>
                <w:sz w:val="20"/>
              </w:rPr>
              <w:t>V </w:t>
            </w:r>
            <w:r w:rsidR="00F865D3" w:rsidRPr="0067621E">
              <w:rPr>
                <w:rFonts w:ascii="Arial Narrow" w:hAnsi="Arial Narrow" w:cs="Calibri"/>
                <w:color w:val="FF0000"/>
                <w:sz w:val="20"/>
              </w:rPr>
              <w:t>XY</w:t>
            </w:r>
            <w:r w:rsidR="00415710" w:rsidRPr="0067621E">
              <w:rPr>
                <w:rFonts w:ascii="Arial Narrow" w:hAnsi="Arial Narrow" w:cs="Calibri"/>
                <w:sz w:val="20"/>
              </w:rPr>
              <w:t xml:space="preserve">, dne: </w:t>
            </w:r>
          </w:p>
        </w:tc>
        <w:tc>
          <w:tcPr>
            <w:tcW w:w="567" w:type="dxa"/>
          </w:tcPr>
          <w:p w:rsidR="00415710" w:rsidRPr="0067621E" w:rsidRDefault="00415710" w:rsidP="0067621E">
            <w:pPr>
              <w:pStyle w:val="Podpis"/>
              <w:spacing w:after="120" w:line="259" w:lineRule="auto"/>
              <w:ind w:left="0"/>
              <w:rPr>
                <w:rFonts w:ascii="Arial Narrow" w:hAnsi="Arial Narrow" w:cs="Calibri"/>
                <w:noProof/>
                <w:sz w:val="20"/>
                <w:szCs w:val="20"/>
              </w:rPr>
            </w:pPr>
          </w:p>
        </w:tc>
        <w:tc>
          <w:tcPr>
            <w:tcW w:w="4535" w:type="dxa"/>
          </w:tcPr>
          <w:p w:rsidR="00415710" w:rsidRPr="0067621E" w:rsidRDefault="00304349" w:rsidP="0067621E">
            <w:pPr>
              <w:pStyle w:val="Podpis"/>
              <w:spacing w:after="120" w:line="259" w:lineRule="auto"/>
              <w:ind w:left="0"/>
              <w:rPr>
                <w:rFonts w:ascii="Arial Narrow" w:hAnsi="Arial Narrow" w:cs="Calibri"/>
                <w:color w:val="000000" w:themeColor="text1"/>
                <w:sz w:val="20"/>
                <w:szCs w:val="20"/>
              </w:rPr>
            </w:pPr>
            <w:r>
              <w:rPr>
                <w:rFonts w:ascii="Arial Narrow" w:hAnsi="Arial Narrow" w:cs="Times New Roman"/>
                <w:noProof/>
                <w:color w:val="000000" w:themeColor="text1"/>
                <w:sz w:val="20"/>
                <w:szCs w:val="20"/>
              </w:rPr>
              <w:pict>
                <v:shape id="_x0000_s1107" type="#_x0000_t32" style="position:absolute;margin-left:123.5pt;margin-top:10.15pt;width:96.4pt;height:0;z-index:251686912;mso-position-horizontal-relative:text;mso-position-vertical-relative:text" o:connectortype="straight"/>
              </w:pict>
            </w:r>
            <w:r w:rsidR="00F865D3" w:rsidRPr="0067621E">
              <w:rPr>
                <w:rFonts w:ascii="Arial Narrow" w:hAnsi="Arial Narrow" w:cs="Calibri"/>
                <w:color w:val="000000" w:themeColor="text1"/>
                <w:sz w:val="20"/>
                <w:szCs w:val="20"/>
              </w:rPr>
              <w:t>V </w:t>
            </w:r>
            <w:r w:rsidR="00F865D3" w:rsidRPr="0067621E">
              <w:rPr>
                <w:rFonts w:ascii="Arial Narrow" w:hAnsi="Arial Narrow" w:cs="Calibri"/>
                <w:color w:val="FF0000"/>
                <w:sz w:val="20"/>
                <w:szCs w:val="20"/>
              </w:rPr>
              <w:t>XY</w:t>
            </w:r>
            <w:r w:rsidR="00415710" w:rsidRPr="0067621E">
              <w:rPr>
                <w:rFonts w:ascii="Arial Narrow" w:hAnsi="Arial Narrow" w:cs="Calibri"/>
                <w:color w:val="000000" w:themeColor="text1"/>
                <w:sz w:val="20"/>
                <w:szCs w:val="20"/>
              </w:rPr>
              <w:t xml:space="preserve">, dne: </w:t>
            </w:r>
          </w:p>
        </w:tc>
      </w:tr>
    </w:tbl>
    <w:p w:rsidR="00F91C93" w:rsidRPr="0067621E" w:rsidRDefault="00F91C93" w:rsidP="0067621E">
      <w:pPr>
        <w:pStyle w:val="Normlnslovan"/>
        <w:numPr>
          <w:ilvl w:val="0"/>
          <w:numId w:val="0"/>
        </w:numPr>
        <w:spacing w:after="120" w:line="259" w:lineRule="auto"/>
        <w:ind w:left="357"/>
        <w:rPr>
          <w:rFonts w:ascii="Arial Narrow" w:hAnsi="Arial Narrow" w:cs="Calibri"/>
          <w:sz w:val="20"/>
        </w:rPr>
      </w:pPr>
    </w:p>
    <w:p w:rsidR="004A435B" w:rsidRPr="0067621E" w:rsidRDefault="004A435B" w:rsidP="0067621E">
      <w:pPr>
        <w:spacing w:after="120" w:line="259" w:lineRule="auto"/>
        <w:rPr>
          <w:rFonts w:ascii="Arial Narrow" w:eastAsia="Times New Roman" w:hAnsi="Arial Narrow" w:cs="Calibri"/>
          <w:sz w:val="20"/>
          <w:szCs w:val="20"/>
          <w:lang w:eastAsia="cs-CZ"/>
        </w:rPr>
      </w:pPr>
      <w:r w:rsidRPr="0067621E">
        <w:rPr>
          <w:rFonts w:ascii="Arial Narrow" w:hAnsi="Arial Narrow" w:cs="Calibri"/>
          <w:sz w:val="20"/>
          <w:szCs w:val="20"/>
        </w:rPr>
        <w:br w:type="page"/>
      </w:r>
    </w:p>
    <w:p w:rsidR="004A435B" w:rsidRPr="00937C10" w:rsidRDefault="00937C10" w:rsidP="0067621E">
      <w:pPr>
        <w:pStyle w:val="Nadpis1"/>
        <w:shd w:val="clear" w:color="auto" w:fill="D9D9D9" w:themeFill="background1" w:themeFillShade="D9"/>
        <w:spacing w:before="0" w:after="120" w:line="259" w:lineRule="auto"/>
        <w:jc w:val="center"/>
        <w:rPr>
          <w:rFonts w:ascii="Arial Narrow" w:hAnsi="Arial Narrow"/>
          <w:sz w:val="36"/>
          <w:szCs w:val="36"/>
        </w:rPr>
      </w:pPr>
      <w:proofErr w:type="gramStart"/>
      <w:r w:rsidRPr="00937C10">
        <w:rPr>
          <w:rFonts w:ascii="Arial Narrow" w:hAnsi="Arial Narrow"/>
          <w:sz w:val="36"/>
          <w:szCs w:val="36"/>
        </w:rPr>
        <w:lastRenderedPageBreak/>
        <w:t>B.2 PŘÍKLAD</w:t>
      </w:r>
      <w:proofErr w:type="gramEnd"/>
      <w:r w:rsidRPr="00937C10">
        <w:rPr>
          <w:rFonts w:ascii="Arial Narrow" w:hAnsi="Arial Narrow"/>
          <w:sz w:val="36"/>
          <w:szCs w:val="36"/>
        </w:rPr>
        <w:t xml:space="preserve"> SMLOUVY NA VYHOTOVENÍ </w:t>
      </w:r>
      <w:r w:rsidR="002A18D9">
        <w:rPr>
          <w:rFonts w:ascii="Arial Narrow" w:hAnsi="Arial Narrow"/>
          <w:sz w:val="36"/>
          <w:szCs w:val="36"/>
        </w:rPr>
        <w:br/>
      </w:r>
      <w:r w:rsidRPr="00937C10">
        <w:rPr>
          <w:rFonts w:ascii="Arial Narrow" w:hAnsi="Arial Narrow"/>
          <w:sz w:val="36"/>
          <w:szCs w:val="36"/>
        </w:rPr>
        <w:t>ZMĚNY ÚZEMNÍHO PLÁNU</w:t>
      </w:r>
    </w:p>
    <w:p w:rsidR="004A435B" w:rsidRPr="0067621E" w:rsidRDefault="004A435B" w:rsidP="0067621E">
      <w:pPr>
        <w:pStyle w:val="Nzev"/>
        <w:spacing w:after="120" w:line="259" w:lineRule="auto"/>
        <w:jc w:val="left"/>
        <w:rPr>
          <w:rFonts w:ascii="Arial Narrow" w:hAnsi="Arial Narrow" w:cs="Arial"/>
          <w:spacing w:val="-5"/>
          <w:sz w:val="20"/>
          <w:szCs w:val="20"/>
        </w:rPr>
      </w:pPr>
    </w:p>
    <w:p w:rsidR="000240BA" w:rsidRPr="0067621E" w:rsidRDefault="000240BA" w:rsidP="0067621E">
      <w:pPr>
        <w:pStyle w:val="Bezmezer"/>
        <w:pBdr>
          <w:bottom w:val="single" w:sz="4" w:space="1" w:color="auto"/>
        </w:pBdr>
        <w:spacing w:after="120" w:line="259" w:lineRule="auto"/>
        <w:jc w:val="center"/>
        <w:rPr>
          <w:rFonts w:ascii="Arial Narrow" w:hAnsi="Arial Narrow"/>
          <w:b/>
          <w:spacing w:val="60"/>
          <w:w w:val="120"/>
          <w:sz w:val="20"/>
          <w:szCs w:val="20"/>
        </w:rPr>
      </w:pPr>
      <w:r w:rsidRPr="0067621E">
        <w:rPr>
          <w:rFonts w:ascii="Arial Narrow" w:hAnsi="Arial Narrow"/>
          <w:b/>
          <w:spacing w:val="60"/>
          <w:w w:val="120"/>
          <w:sz w:val="20"/>
          <w:szCs w:val="20"/>
        </w:rPr>
        <w:t>SMLOUVA O DÍLO</w:t>
      </w:r>
    </w:p>
    <w:p w:rsidR="000240BA" w:rsidRPr="0067621E" w:rsidRDefault="000240BA" w:rsidP="0067621E">
      <w:pPr>
        <w:pStyle w:val="Bezmezer"/>
        <w:spacing w:after="120" w:line="259" w:lineRule="auto"/>
        <w:jc w:val="center"/>
        <w:rPr>
          <w:rFonts w:ascii="Arial Narrow" w:hAnsi="Arial Narrow"/>
          <w:spacing w:val="60"/>
          <w:w w:val="120"/>
          <w:sz w:val="20"/>
          <w:szCs w:val="20"/>
        </w:rPr>
      </w:pPr>
      <w:r w:rsidRPr="0067621E">
        <w:rPr>
          <w:rFonts w:ascii="Arial Narrow" w:hAnsi="Arial Narrow"/>
          <w:spacing w:val="60"/>
          <w:w w:val="120"/>
          <w:sz w:val="20"/>
          <w:szCs w:val="20"/>
        </w:rPr>
        <w:t>na zhotovení změny územního plánu pro obec</w:t>
      </w:r>
    </w:p>
    <w:p w:rsidR="000240BA" w:rsidRPr="0067621E" w:rsidRDefault="000240BA" w:rsidP="0067621E">
      <w:pPr>
        <w:pStyle w:val="Bezmezer"/>
        <w:spacing w:after="120" w:line="259" w:lineRule="auto"/>
        <w:jc w:val="center"/>
        <w:rPr>
          <w:rFonts w:ascii="Arial Narrow" w:hAnsi="Arial Narrow"/>
          <w:b/>
          <w:color w:val="FF0000"/>
          <w:spacing w:val="60"/>
          <w:w w:val="120"/>
          <w:sz w:val="20"/>
          <w:szCs w:val="20"/>
        </w:rPr>
      </w:pPr>
      <w:r w:rsidRPr="0067621E">
        <w:rPr>
          <w:rFonts w:ascii="Arial Narrow" w:hAnsi="Arial Narrow"/>
          <w:b/>
          <w:color w:val="FF0000"/>
          <w:spacing w:val="60"/>
          <w:w w:val="120"/>
          <w:sz w:val="20"/>
          <w:szCs w:val="20"/>
        </w:rPr>
        <w:t>XY</w:t>
      </w:r>
    </w:p>
    <w:p w:rsidR="000240BA" w:rsidRPr="0067621E" w:rsidRDefault="000240BA" w:rsidP="0067621E">
      <w:pPr>
        <w:pStyle w:val="Bezmezer"/>
        <w:spacing w:after="120" w:line="259" w:lineRule="auto"/>
        <w:jc w:val="center"/>
        <w:rPr>
          <w:rFonts w:ascii="Arial Narrow" w:hAnsi="Arial Narrow"/>
          <w:b/>
          <w:spacing w:val="60"/>
          <w:w w:val="120"/>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240BA" w:rsidRPr="0067621E" w:rsidTr="008A4F16">
        <w:tc>
          <w:tcPr>
            <w:tcW w:w="4606" w:type="dxa"/>
          </w:tcPr>
          <w:p w:rsidR="000240BA" w:rsidRPr="0067621E" w:rsidRDefault="000240BA" w:rsidP="0067621E">
            <w:pPr>
              <w:spacing w:after="120" w:line="259" w:lineRule="auto"/>
              <w:ind w:left="708"/>
              <w:rPr>
                <w:rFonts w:ascii="Arial Narrow" w:eastAsia="Calibri" w:hAnsi="Arial Narrow" w:cs="Times New Roman"/>
                <w:sz w:val="20"/>
                <w:szCs w:val="20"/>
              </w:rPr>
            </w:pPr>
            <w:r w:rsidRPr="0067621E">
              <w:rPr>
                <w:rFonts w:ascii="Arial Narrow" w:eastAsia="Calibri" w:hAnsi="Arial Narrow" w:cs="Times New Roman"/>
                <w:sz w:val="20"/>
                <w:szCs w:val="20"/>
              </w:rPr>
              <w:t xml:space="preserve">č. j. objednatele: </w:t>
            </w:r>
          </w:p>
        </w:tc>
        <w:tc>
          <w:tcPr>
            <w:tcW w:w="4606" w:type="dxa"/>
          </w:tcPr>
          <w:p w:rsidR="000240BA" w:rsidRPr="0067621E" w:rsidRDefault="000240BA" w:rsidP="0067621E">
            <w:pPr>
              <w:spacing w:after="120" w:line="259" w:lineRule="auto"/>
              <w:ind w:left="2124"/>
              <w:rPr>
                <w:rFonts w:ascii="Arial Narrow" w:eastAsia="Calibri" w:hAnsi="Arial Narrow" w:cs="Times New Roman"/>
                <w:sz w:val="20"/>
                <w:szCs w:val="20"/>
              </w:rPr>
            </w:pPr>
            <w:r w:rsidRPr="0067621E">
              <w:rPr>
                <w:rFonts w:ascii="Arial Narrow" w:eastAsia="Calibri" w:hAnsi="Arial Narrow" w:cs="Times New Roman"/>
                <w:sz w:val="20"/>
                <w:szCs w:val="20"/>
              </w:rPr>
              <w:t xml:space="preserve">č. j. zhotovitele: </w:t>
            </w:r>
          </w:p>
        </w:tc>
      </w:tr>
    </w:tbl>
    <w:p w:rsidR="000240BA" w:rsidRPr="0067621E" w:rsidRDefault="000240BA" w:rsidP="0067621E">
      <w:pPr>
        <w:spacing w:after="120" w:line="259" w:lineRule="auto"/>
        <w:rPr>
          <w:rFonts w:ascii="Arial Narrow" w:eastAsia="Times New Roman" w:hAnsi="Arial Narrow" w:cs="Arial"/>
          <w:b/>
          <w:bCs/>
          <w:spacing w:val="-5"/>
          <w:sz w:val="20"/>
          <w:szCs w:val="20"/>
          <w:lang w:eastAsia="cs-CZ"/>
        </w:rPr>
      </w:pPr>
    </w:p>
    <w:p w:rsidR="000240BA" w:rsidRPr="0067621E" w:rsidRDefault="000240BA" w:rsidP="0067621E">
      <w:pPr>
        <w:spacing w:after="120" w:line="259" w:lineRule="auto"/>
        <w:rPr>
          <w:rFonts w:ascii="Arial Narrow" w:eastAsia="Times New Roman" w:hAnsi="Arial Narrow" w:cs="Arial"/>
          <w:b/>
          <w:bCs/>
          <w:spacing w:val="-5"/>
          <w:sz w:val="20"/>
          <w:szCs w:val="20"/>
          <w:lang w:eastAsia="cs-CZ"/>
        </w:rPr>
      </w:pPr>
    </w:p>
    <w:p w:rsidR="000240BA" w:rsidRPr="0067621E" w:rsidRDefault="000240BA" w:rsidP="0067621E">
      <w:pPr>
        <w:spacing w:after="120" w:line="259" w:lineRule="auto"/>
        <w:rPr>
          <w:rFonts w:ascii="Arial Narrow" w:eastAsia="Times New Roman" w:hAnsi="Arial Narrow" w:cs="Arial"/>
          <w:b/>
          <w:bCs/>
          <w:spacing w:val="-5"/>
          <w:sz w:val="20"/>
          <w:szCs w:val="20"/>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5"/>
      </w:tblGrid>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b/>
                <w:sz w:val="20"/>
                <w:szCs w:val="20"/>
              </w:rPr>
            </w:pPr>
            <w:r w:rsidRPr="0067621E">
              <w:rPr>
                <w:rFonts w:ascii="Arial Narrow" w:eastAsia="Calibri" w:hAnsi="Arial Narrow" w:cs="Times New Roman"/>
                <w:b/>
                <w:sz w:val="20"/>
                <w:szCs w:val="20"/>
              </w:rPr>
              <w:t>Objednatel:</w:t>
            </w:r>
          </w:p>
        </w:tc>
        <w:tc>
          <w:tcPr>
            <w:tcW w:w="2835" w:type="dxa"/>
            <w:tcBorders>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adresa: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IČ: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DIČ: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bankovní spojení: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číslo účtu:</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zastoupený: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p>
        </w:tc>
        <w:tc>
          <w:tcPr>
            <w:tcW w:w="2835" w:type="dxa"/>
            <w:tcBorders>
              <w:top w:val="dashed" w:sz="4" w:space="0" w:color="auto"/>
            </w:tcBorders>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a</w:t>
            </w:r>
          </w:p>
        </w:tc>
        <w:tc>
          <w:tcPr>
            <w:tcW w:w="2835" w:type="dxa"/>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b/>
                <w:sz w:val="20"/>
                <w:szCs w:val="20"/>
              </w:rPr>
            </w:pPr>
          </w:p>
        </w:tc>
        <w:tc>
          <w:tcPr>
            <w:tcW w:w="2835" w:type="dxa"/>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b/>
                <w:sz w:val="20"/>
                <w:szCs w:val="20"/>
              </w:rPr>
              <w:t>zhotovitel:</w:t>
            </w:r>
            <w:r w:rsidRPr="0067621E">
              <w:rPr>
                <w:rFonts w:ascii="Arial Narrow" w:eastAsia="Calibri" w:hAnsi="Arial Narrow" w:cs="Times New Roman"/>
                <w:sz w:val="20"/>
                <w:szCs w:val="20"/>
              </w:rPr>
              <w:t xml:space="preserve"> </w:t>
            </w:r>
          </w:p>
        </w:tc>
        <w:tc>
          <w:tcPr>
            <w:tcW w:w="2835" w:type="dxa"/>
            <w:tcBorders>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adresa: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IČ: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DIČ: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bankovní spojení: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číslo účtu: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zastoupený: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bl>
    <w:p w:rsidR="000240BA" w:rsidRPr="0067621E" w:rsidRDefault="000240BA" w:rsidP="0067621E">
      <w:pPr>
        <w:spacing w:after="120" w:line="259" w:lineRule="auto"/>
        <w:rPr>
          <w:rFonts w:ascii="Arial Narrow" w:hAnsi="Arial Narrow" w:cs="Calibri"/>
          <w:sz w:val="20"/>
          <w:szCs w:val="20"/>
        </w:rPr>
      </w:pPr>
    </w:p>
    <w:p w:rsidR="000240BA" w:rsidRPr="0067621E" w:rsidRDefault="000240BA" w:rsidP="0067621E">
      <w:pPr>
        <w:spacing w:after="120" w:line="259" w:lineRule="auto"/>
        <w:jc w:val="both"/>
        <w:rPr>
          <w:rFonts w:ascii="Arial Narrow" w:eastAsia="Calibri" w:hAnsi="Arial Narrow" w:cs="Times New Roman"/>
          <w:sz w:val="20"/>
          <w:szCs w:val="20"/>
        </w:rPr>
      </w:pPr>
      <w:r w:rsidRPr="0067621E">
        <w:rPr>
          <w:rFonts w:ascii="Arial Narrow" w:eastAsia="Calibri" w:hAnsi="Arial Narrow" w:cs="Times New Roman"/>
          <w:sz w:val="20"/>
          <w:szCs w:val="20"/>
        </w:rPr>
        <w:t>kdy termín „zhotovitel“ používaný v této smlouvě a zákonem č. 89/2012 Sb., občanský zákoník, v platném znění (dále jen „občanský zákoník“) je, pro potřeby této smlouvy, synonymem pro termín „projektant“, používaný zákonem č. 183/2006 Sb., o územním plánování a stavebním řádu, v platném znění, zejména v § 159;</w:t>
      </w:r>
    </w:p>
    <w:p w:rsidR="000240BA" w:rsidRPr="0067621E" w:rsidRDefault="000240BA" w:rsidP="0067621E">
      <w:pPr>
        <w:spacing w:after="120" w:line="259" w:lineRule="auto"/>
        <w:jc w:val="both"/>
        <w:rPr>
          <w:rFonts w:ascii="Arial Narrow" w:eastAsia="Calibri" w:hAnsi="Arial Narrow" w:cs="Times New Roman"/>
          <w:sz w:val="20"/>
          <w:szCs w:val="20"/>
        </w:rPr>
      </w:pPr>
    </w:p>
    <w:p w:rsidR="000240BA" w:rsidRPr="0067621E" w:rsidRDefault="000240BA" w:rsidP="0067621E">
      <w:pPr>
        <w:spacing w:after="120" w:line="259" w:lineRule="auto"/>
        <w:jc w:val="both"/>
        <w:rPr>
          <w:rFonts w:ascii="Arial Narrow" w:eastAsia="Calibri" w:hAnsi="Arial Narrow" w:cs="Times New Roman"/>
          <w:sz w:val="20"/>
          <w:szCs w:val="20"/>
        </w:rPr>
      </w:pPr>
      <w:r w:rsidRPr="0067621E">
        <w:rPr>
          <w:rFonts w:ascii="Arial Narrow" w:eastAsia="Calibri" w:hAnsi="Arial Narrow" w:cs="Times New Roman"/>
          <w:sz w:val="20"/>
          <w:szCs w:val="20"/>
        </w:rPr>
        <w:t xml:space="preserve">uzavírají podle § 2586 a následujících občanského zákoníku tuto </w:t>
      </w:r>
      <w:r w:rsidRPr="0067621E">
        <w:rPr>
          <w:rFonts w:ascii="Arial Narrow" w:eastAsia="Calibri" w:hAnsi="Arial Narrow" w:cs="Times New Roman"/>
          <w:b/>
          <w:sz w:val="20"/>
          <w:szCs w:val="20"/>
        </w:rPr>
        <w:t xml:space="preserve">smlouvu o dílo na zhotovení změny územního plánu </w:t>
      </w:r>
      <w:r w:rsidRPr="0067621E">
        <w:rPr>
          <w:rFonts w:ascii="Arial Narrow" w:eastAsia="Calibri" w:hAnsi="Arial Narrow" w:cs="Times New Roman"/>
          <w:b/>
          <w:color w:val="FF0000"/>
          <w:sz w:val="20"/>
          <w:szCs w:val="20"/>
        </w:rPr>
        <w:t>XY</w:t>
      </w:r>
      <w:r w:rsidRPr="0067621E">
        <w:rPr>
          <w:rFonts w:ascii="Arial Narrow" w:eastAsia="Calibri" w:hAnsi="Arial Narrow" w:cs="Times New Roman"/>
          <w:sz w:val="20"/>
          <w:szCs w:val="20"/>
        </w:rPr>
        <w:t>.</w:t>
      </w:r>
    </w:p>
    <w:p w:rsidR="004A435B" w:rsidRPr="0067621E" w:rsidRDefault="004A435B" w:rsidP="0067621E">
      <w:pPr>
        <w:pStyle w:val="Nadpis1"/>
        <w:spacing w:before="0" w:after="120" w:line="259" w:lineRule="auto"/>
        <w:ind w:left="360"/>
        <w:rPr>
          <w:rFonts w:ascii="Arial Narrow" w:hAnsi="Arial Narrow"/>
          <w:sz w:val="20"/>
          <w:szCs w:val="20"/>
        </w:rPr>
      </w:pPr>
    </w:p>
    <w:p w:rsidR="004A435B" w:rsidRPr="0067621E" w:rsidRDefault="004A435B" w:rsidP="0067621E">
      <w:pPr>
        <w:spacing w:after="120" w:line="259" w:lineRule="auto"/>
        <w:rPr>
          <w:rFonts w:ascii="Arial Narrow" w:hAnsi="Arial Narrow"/>
          <w:sz w:val="20"/>
          <w:szCs w:val="20"/>
        </w:rPr>
      </w:pPr>
    </w:p>
    <w:p w:rsidR="004A435B" w:rsidRPr="0067621E" w:rsidRDefault="004A435B" w:rsidP="0067621E">
      <w:pPr>
        <w:spacing w:after="120" w:line="259" w:lineRule="auto"/>
        <w:rPr>
          <w:rFonts w:ascii="Arial Narrow" w:hAnsi="Arial Narrow"/>
          <w:sz w:val="20"/>
          <w:szCs w:val="20"/>
        </w:rPr>
      </w:pPr>
    </w:p>
    <w:p w:rsidR="004A435B" w:rsidRPr="0067621E" w:rsidRDefault="004A435B" w:rsidP="0067621E">
      <w:pPr>
        <w:spacing w:after="120" w:line="259" w:lineRule="auto"/>
        <w:jc w:val="center"/>
        <w:rPr>
          <w:rFonts w:ascii="Arial Narrow" w:hAnsi="Arial Narrow"/>
          <w:b/>
          <w:sz w:val="20"/>
          <w:szCs w:val="20"/>
        </w:rPr>
      </w:pPr>
      <w:r w:rsidRPr="0067621E">
        <w:rPr>
          <w:rFonts w:ascii="Arial Narrow" w:hAnsi="Arial Narrow"/>
          <w:b/>
          <w:sz w:val="20"/>
          <w:szCs w:val="20"/>
        </w:rPr>
        <w:lastRenderedPageBreak/>
        <w:t>Článek I.</w:t>
      </w:r>
    </w:p>
    <w:p w:rsidR="004A435B" w:rsidRPr="00937C10" w:rsidRDefault="004A435B"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 xml:space="preserve">Zhotovitel se zavazuje provést dílo v souladu s touto smlouvou a platnými zákony, zejména se zákonem </w:t>
      </w:r>
      <w:r w:rsidRPr="0067621E">
        <w:rPr>
          <w:rFonts w:ascii="Arial Narrow" w:hAnsi="Arial Narrow" w:cs="Calibri"/>
          <w:sz w:val="20"/>
        </w:rPr>
        <w:br/>
        <w:t>č. 183/2006 Sb., o územním plánu a stavebním řádu (stavební zákon)</w:t>
      </w:r>
      <w:r w:rsidR="004310E9" w:rsidRPr="0067621E">
        <w:rPr>
          <w:rFonts w:ascii="Arial Narrow" w:hAnsi="Arial Narrow" w:cs="Calibri"/>
          <w:sz w:val="20"/>
        </w:rPr>
        <w:t>, v platném znění,</w:t>
      </w:r>
      <w:r w:rsidRPr="0067621E">
        <w:rPr>
          <w:rFonts w:ascii="Arial Narrow" w:hAnsi="Arial Narrow" w:cs="Calibri"/>
          <w:sz w:val="20"/>
        </w:rPr>
        <w:t xml:space="preserve"> a jeho prováděcími vyhláškami, zejména s vyhláškou </w:t>
      </w:r>
      <w:r w:rsidR="00F46833" w:rsidRPr="0067621E">
        <w:rPr>
          <w:rFonts w:ascii="Arial Narrow" w:hAnsi="Arial Narrow" w:cs="Calibri"/>
          <w:sz w:val="20"/>
        </w:rPr>
        <w:t xml:space="preserve">č. </w:t>
      </w:r>
      <w:r w:rsidRPr="0067621E">
        <w:rPr>
          <w:rFonts w:ascii="Arial Narrow" w:hAnsi="Arial Narrow" w:cs="Calibri"/>
          <w:sz w:val="20"/>
        </w:rPr>
        <w:t xml:space="preserve">500/2006 Sb., o územně analytických podkladech, územně plánovací dokumentaci a způsobu evidence územně plánovací činnosti a s vyhláškou </w:t>
      </w:r>
      <w:r w:rsidR="00F46833" w:rsidRPr="0067621E">
        <w:rPr>
          <w:rFonts w:ascii="Arial Narrow" w:hAnsi="Arial Narrow" w:cs="Calibri"/>
          <w:sz w:val="20"/>
        </w:rPr>
        <w:t xml:space="preserve">č. </w:t>
      </w:r>
      <w:r w:rsidRPr="0067621E">
        <w:rPr>
          <w:rFonts w:ascii="Arial Narrow" w:hAnsi="Arial Narrow" w:cs="Calibri"/>
          <w:sz w:val="20"/>
        </w:rPr>
        <w:t>501/2006 Sb., o obecných</w:t>
      </w:r>
      <w:r w:rsidR="004310E9" w:rsidRPr="0067621E">
        <w:rPr>
          <w:rFonts w:ascii="Arial Narrow" w:hAnsi="Arial Narrow" w:cs="Calibri"/>
          <w:sz w:val="20"/>
        </w:rPr>
        <w:t xml:space="preserve"> požadavcích na využívání území, v platném znění.</w:t>
      </w:r>
    </w:p>
    <w:p w:rsidR="004A435B" w:rsidRPr="0067621E" w:rsidRDefault="004A435B"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Objednatel se zavazuje řádně provedené dílo (tj. dílo, které je vyhotoveno v souladu se všemi právními předpisy a touto smlouvou) převzít po jednotlivých etapách a řádně zaplatit sjednanou cenu.</w:t>
      </w:r>
    </w:p>
    <w:p w:rsidR="004A435B" w:rsidRPr="0067621E" w:rsidRDefault="004A435B"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II.</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Předmět plnění</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Dílem se rozumí vypracování změny územního plánu </w:t>
      </w:r>
      <w:r w:rsidR="004310E9" w:rsidRPr="0067621E">
        <w:rPr>
          <w:rFonts w:ascii="Arial Narrow" w:hAnsi="Arial Narrow" w:cs="Calibri"/>
          <w:color w:val="FF0000"/>
          <w:sz w:val="20"/>
        </w:rPr>
        <w:t>XY</w:t>
      </w:r>
      <w:r w:rsidR="004310E9" w:rsidRPr="0067621E">
        <w:rPr>
          <w:rFonts w:ascii="Arial Narrow" w:hAnsi="Arial Narrow" w:cs="Calibri"/>
          <w:sz w:val="20"/>
        </w:rPr>
        <w:t xml:space="preserve"> na náklady zhotovitele a na jeho nebezpečí.</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Etapizace předmětu plnění a obsah dokumentace</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Předmět plnění této smlouvy o</w:t>
      </w:r>
      <w:r w:rsidR="00304349">
        <w:rPr>
          <w:rFonts w:ascii="Arial Narrow" w:hAnsi="Arial Narrow" w:cs="Calibri"/>
          <w:sz w:val="20"/>
        </w:rPr>
        <w:t xml:space="preserve"> dílo bude realizován v těchto 6</w:t>
      </w:r>
      <w:r w:rsidRPr="0067621E">
        <w:rPr>
          <w:rFonts w:ascii="Arial Narrow" w:hAnsi="Arial Narrow" w:cs="Calibri"/>
          <w:sz w:val="20"/>
        </w:rPr>
        <w:t xml:space="preserve"> etapách:</w:t>
      </w:r>
    </w:p>
    <w:p w:rsidR="004A435B" w:rsidRPr="0067621E" w:rsidRDefault="004A435B" w:rsidP="0067621E">
      <w:pPr>
        <w:spacing w:after="120" w:line="259" w:lineRule="auto"/>
        <w:ind w:left="360"/>
        <w:rPr>
          <w:rFonts w:ascii="Arial Narrow" w:hAnsi="Arial Narrow" w:cs="Arial"/>
          <w:b/>
          <w:sz w:val="20"/>
          <w:szCs w:val="20"/>
        </w:rPr>
      </w:pPr>
      <w:r w:rsidRPr="0067621E">
        <w:rPr>
          <w:rFonts w:ascii="Arial Narrow" w:hAnsi="Arial Narrow" w:cs="Arial"/>
          <w:b/>
          <w:sz w:val="20"/>
          <w:szCs w:val="20"/>
        </w:rPr>
        <w:t xml:space="preserve">1. </w:t>
      </w:r>
      <w:r w:rsidRPr="0067621E">
        <w:rPr>
          <w:rFonts w:ascii="Arial Narrow" w:eastAsia="Calibri" w:hAnsi="Arial Narrow" w:cs="Arial"/>
          <w:b/>
          <w:sz w:val="20"/>
          <w:szCs w:val="20"/>
        </w:rPr>
        <w:t>etapa – analýza vstupních podkladů</w:t>
      </w:r>
    </w:p>
    <w:p w:rsidR="00A8172B" w:rsidRPr="0067621E" w:rsidRDefault="00A8172B" w:rsidP="0067621E">
      <w:pPr>
        <w:autoSpaceDE w:val="0"/>
        <w:autoSpaceDN w:val="0"/>
        <w:adjustRightInd w:val="0"/>
        <w:spacing w:after="120" w:line="259" w:lineRule="auto"/>
        <w:ind w:left="360"/>
        <w:jc w:val="both"/>
        <w:rPr>
          <w:rFonts w:ascii="Arial Narrow" w:eastAsia="Calibri" w:hAnsi="Arial Narrow" w:cs="Calibri"/>
          <w:sz w:val="20"/>
          <w:szCs w:val="20"/>
        </w:rPr>
      </w:pPr>
      <w:r w:rsidRPr="0067621E">
        <w:rPr>
          <w:rFonts w:ascii="Arial Narrow" w:hAnsi="Arial Narrow" w:cs="Calibri"/>
          <w:sz w:val="20"/>
          <w:szCs w:val="20"/>
        </w:rPr>
        <w:t xml:space="preserve">Analýza vstupních podkladů zahrnuje shromáždění dostupných podkladů a informací o stavu řešeného území, o přírodních a technických limitech využití území, o záměrech na jeho využití, vyhodnocení závěrů vyplývajících z rozboru udržitelného rozvoje území, konzultace se zástupci obce a občany obce, rozbory a vyhodnocení shromážděných podkladů a informací, projednání závěrů vzešlých z analýzy podkladů s pořizovatelem územního plánu a zástupci obce. </w:t>
      </w:r>
    </w:p>
    <w:p w:rsidR="004A435B" w:rsidRPr="0067621E" w:rsidRDefault="004A435B"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2. </w:t>
      </w:r>
      <w:r w:rsidRPr="0067621E">
        <w:rPr>
          <w:rFonts w:ascii="Arial Narrow" w:eastAsia="Calibri" w:hAnsi="Arial Narrow" w:cs="Arial"/>
          <w:b/>
          <w:sz w:val="20"/>
          <w:szCs w:val="20"/>
        </w:rPr>
        <w:t>etapa – návrh</w:t>
      </w:r>
      <w:r w:rsidRPr="0067621E">
        <w:rPr>
          <w:rFonts w:ascii="Arial Narrow" w:hAnsi="Arial Narrow" w:cs="Arial"/>
          <w:b/>
          <w:sz w:val="20"/>
          <w:szCs w:val="20"/>
        </w:rPr>
        <w:t xml:space="preserve"> změny územního plánu pro společné jednání</w:t>
      </w:r>
    </w:p>
    <w:p w:rsidR="00C95F27" w:rsidRPr="0067621E" w:rsidRDefault="00C95F27"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 xml:space="preserve">Vypracování návrhu </w:t>
      </w:r>
      <w:r w:rsidR="00D72833">
        <w:rPr>
          <w:rFonts w:ascii="Arial Narrow" w:eastAsia="Calibri" w:hAnsi="Arial Narrow" w:cs="Calibri"/>
          <w:sz w:val="20"/>
          <w:szCs w:val="20"/>
        </w:rPr>
        <w:t xml:space="preserve">změny </w:t>
      </w:r>
      <w:r w:rsidRPr="0067621E">
        <w:rPr>
          <w:rFonts w:ascii="Arial Narrow" w:eastAsia="Calibri" w:hAnsi="Arial Narrow" w:cs="Calibri"/>
          <w:sz w:val="20"/>
          <w:szCs w:val="20"/>
        </w:rPr>
        <w:t>územního plánu pro společné jednání podle § 50 odst. 1 stavebního zákona.</w:t>
      </w:r>
    </w:p>
    <w:p w:rsidR="004A435B" w:rsidRPr="0067621E" w:rsidRDefault="004A435B"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3. </w:t>
      </w:r>
      <w:r w:rsidRPr="0067621E">
        <w:rPr>
          <w:rFonts w:ascii="Arial Narrow" w:eastAsia="Calibri" w:hAnsi="Arial Narrow" w:cs="Arial"/>
          <w:b/>
          <w:sz w:val="20"/>
          <w:szCs w:val="20"/>
        </w:rPr>
        <w:t>etapa – návrh</w:t>
      </w:r>
      <w:r w:rsidRPr="0067621E">
        <w:rPr>
          <w:rFonts w:ascii="Arial Narrow" w:hAnsi="Arial Narrow" w:cs="Arial"/>
          <w:b/>
          <w:sz w:val="20"/>
          <w:szCs w:val="20"/>
        </w:rPr>
        <w:t xml:space="preserve"> změny územního plánu pro veřejné projednání</w:t>
      </w:r>
    </w:p>
    <w:p w:rsidR="00C95F27" w:rsidRPr="0067621E" w:rsidRDefault="00C95F27"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 xml:space="preserve">Vypracování návrhu </w:t>
      </w:r>
      <w:r w:rsidR="00D72833">
        <w:rPr>
          <w:rFonts w:ascii="Arial Narrow" w:eastAsia="Calibri" w:hAnsi="Arial Narrow" w:cs="Calibri"/>
          <w:sz w:val="20"/>
          <w:szCs w:val="20"/>
        </w:rPr>
        <w:t xml:space="preserve">změny </w:t>
      </w:r>
      <w:r w:rsidRPr="0067621E">
        <w:rPr>
          <w:rFonts w:ascii="Arial Narrow" w:eastAsia="Calibri" w:hAnsi="Arial Narrow" w:cs="Calibri"/>
          <w:sz w:val="20"/>
          <w:szCs w:val="20"/>
        </w:rPr>
        <w:t>územního plánu pro veřejné projednání podle § 52 odst. 1 stavebního zákona.</w:t>
      </w:r>
    </w:p>
    <w:p w:rsidR="004A435B" w:rsidRPr="0067621E" w:rsidRDefault="004A435B" w:rsidP="0067621E">
      <w:pPr>
        <w:widowControl w:val="0"/>
        <w:suppressAutoHyphens/>
        <w:spacing w:after="120" w:line="259" w:lineRule="auto"/>
        <w:ind w:left="360"/>
        <w:jc w:val="both"/>
        <w:rPr>
          <w:rFonts w:ascii="Arial Narrow" w:hAnsi="Arial Narrow" w:cs="Arial"/>
          <w:b/>
          <w:sz w:val="20"/>
          <w:szCs w:val="20"/>
        </w:rPr>
      </w:pPr>
      <w:r w:rsidRPr="0067621E">
        <w:rPr>
          <w:rFonts w:ascii="Arial Narrow" w:hAnsi="Arial Narrow" w:cs="Arial"/>
          <w:b/>
          <w:sz w:val="20"/>
          <w:szCs w:val="20"/>
        </w:rPr>
        <w:t xml:space="preserve">4. etapa  - návrh změny územního </w:t>
      </w:r>
      <w:r w:rsidR="00390A2A" w:rsidRPr="0067621E">
        <w:rPr>
          <w:rFonts w:ascii="Arial Narrow" w:hAnsi="Arial Narrow" w:cs="Calibri"/>
          <w:b/>
          <w:sz w:val="20"/>
          <w:szCs w:val="20"/>
        </w:rPr>
        <w:t>pro vydání zastupitelstvem obce</w:t>
      </w:r>
    </w:p>
    <w:p w:rsidR="00C95F27" w:rsidRDefault="00C95F27"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 xml:space="preserve">Vypracování </w:t>
      </w:r>
      <w:r w:rsidR="00D72833">
        <w:rPr>
          <w:rFonts w:ascii="Arial Narrow" w:eastAsia="Calibri" w:hAnsi="Arial Narrow" w:cs="Calibri"/>
          <w:sz w:val="20"/>
          <w:szCs w:val="20"/>
        </w:rPr>
        <w:t xml:space="preserve">změny </w:t>
      </w:r>
      <w:r w:rsidRPr="0067621E">
        <w:rPr>
          <w:rFonts w:ascii="Arial Narrow" w:eastAsia="Calibri" w:hAnsi="Arial Narrow" w:cs="Calibri"/>
          <w:sz w:val="20"/>
          <w:szCs w:val="20"/>
        </w:rPr>
        <w:t>územního plánu pro návrh na vydání v zastupitelstvu obce podle § 54 odst. 1 stavebního zákona.</w:t>
      </w:r>
    </w:p>
    <w:p w:rsidR="00D72833" w:rsidRPr="0067621E" w:rsidRDefault="00D72833" w:rsidP="00D72833">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 xml:space="preserve">Vypracování </w:t>
      </w:r>
      <w:r>
        <w:rPr>
          <w:rFonts w:ascii="Arial Narrow" w:eastAsia="Calibri" w:hAnsi="Arial Narrow" w:cs="Calibri"/>
          <w:sz w:val="20"/>
          <w:szCs w:val="20"/>
        </w:rPr>
        <w:t>úplného znění</w:t>
      </w:r>
      <w:r w:rsidRPr="0067621E">
        <w:rPr>
          <w:rFonts w:ascii="Arial Narrow" w:eastAsia="Calibri" w:hAnsi="Arial Narrow" w:cs="Calibri"/>
          <w:sz w:val="20"/>
          <w:szCs w:val="20"/>
        </w:rPr>
        <w:t xml:space="preserve"> </w:t>
      </w:r>
      <w:r>
        <w:rPr>
          <w:rFonts w:ascii="Arial Narrow" w:eastAsia="Calibri" w:hAnsi="Arial Narrow" w:cs="Calibri"/>
          <w:sz w:val="20"/>
          <w:szCs w:val="20"/>
        </w:rPr>
        <w:t>územního plánu po vydání změny podle § 55c st</w:t>
      </w:r>
      <w:r w:rsidRPr="0067621E">
        <w:rPr>
          <w:rFonts w:ascii="Arial Narrow" w:eastAsia="Calibri" w:hAnsi="Arial Narrow" w:cs="Calibri"/>
          <w:sz w:val="20"/>
          <w:szCs w:val="20"/>
        </w:rPr>
        <w:t>avebního z</w:t>
      </w:r>
      <w:r>
        <w:rPr>
          <w:rFonts w:ascii="Arial Narrow" w:eastAsia="Calibri" w:hAnsi="Arial Narrow" w:cs="Calibri"/>
          <w:sz w:val="20"/>
          <w:szCs w:val="20"/>
        </w:rPr>
        <w:t>ákona</w:t>
      </w:r>
      <w:r w:rsidRPr="0067621E">
        <w:rPr>
          <w:rFonts w:ascii="Arial Narrow" w:eastAsia="Calibri" w:hAnsi="Arial Narrow" w:cs="Calibri"/>
          <w:sz w:val="20"/>
          <w:szCs w:val="20"/>
        </w:rPr>
        <w:t>.</w:t>
      </w:r>
    </w:p>
    <w:p w:rsidR="004A435B" w:rsidRPr="0067621E" w:rsidRDefault="004A435B"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5. </w:t>
      </w:r>
      <w:r w:rsidRPr="0067621E">
        <w:rPr>
          <w:rFonts w:ascii="Arial Narrow" w:eastAsia="Calibri" w:hAnsi="Arial Narrow" w:cs="Arial"/>
          <w:b/>
          <w:sz w:val="20"/>
          <w:szCs w:val="20"/>
        </w:rPr>
        <w:t xml:space="preserve">etapa – změna </w:t>
      </w:r>
      <w:r w:rsidRPr="0067621E">
        <w:rPr>
          <w:rFonts w:ascii="Arial Narrow" w:hAnsi="Arial Narrow" w:cs="Arial"/>
          <w:b/>
          <w:sz w:val="20"/>
          <w:szCs w:val="20"/>
        </w:rPr>
        <w:t>územního plánu</w:t>
      </w:r>
    </w:p>
    <w:p w:rsidR="004A435B" w:rsidRPr="0067621E" w:rsidRDefault="00C95F27" w:rsidP="0067621E">
      <w:pPr>
        <w:autoSpaceDE w:val="0"/>
        <w:autoSpaceDN w:val="0"/>
        <w:adjustRightInd w:val="0"/>
        <w:spacing w:after="120" w:line="259" w:lineRule="auto"/>
        <w:ind w:left="346"/>
        <w:jc w:val="both"/>
        <w:rPr>
          <w:rFonts w:ascii="Arial Narrow" w:eastAsia="Calibri" w:hAnsi="Arial Narrow" w:cs="Calibri"/>
          <w:sz w:val="20"/>
          <w:szCs w:val="20"/>
        </w:rPr>
      </w:pPr>
      <w:r w:rsidRPr="0067621E">
        <w:rPr>
          <w:rFonts w:ascii="Arial Narrow" w:eastAsia="Calibri" w:hAnsi="Arial Narrow" w:cs="Calibri"/>
          <w:sz w:val="20"/>
          <w:szCs w:val="20"/>
        </w:rPr>
        <w:t>V</w:t>
      </w:r>
      <w:r w:rsidR="004A435B" w:rsidRPr="0067621E">
        <w:rPr>
          <w:rFonts w:ascii="Arial Narrow" w:eastAsia="Calibri" w:hAnsi="Arial Narrow" w:cs="Calibri"/>
          <w:sz w:val="20"/>
          <w:szCs w:val="20"/>
        </w:rPr>
        <w:t xml:space="preserve">yhotovení potřebného počtu paré </w:t>
      </w:r>
      <w:r w:rsidR="00F25C38" w:rsidRPr="0067621E">
        <w:rPr>
          <w:rFonts w:ascii="Arial Narrow" w:eastAsia="Calibri" w:hAnsi="Arial Narrow" w:cs="Calibri"/>
          <w:sz w:val="20"/>
          <w:szCs w:val="20"/>
        </w:rPr>
        <w:t xml:space="preserve">změny </w:t>
      </w:r>
      <w:r w:rsidR="004A435B" w:rsidRPr="0067621E">
        <w:rPr>
          <w:rFonts w:ascii="Arial Narrow" w:eastAsia="Calibri" w:hAnsi="Arial Narrow" w:cs="Calibri"/>
          <w:sz w:val="20"/>
          <w:szCs w:val="20"/>
        </w:rPr>
        <w:t>územního plánu v souladu s § 165 odst. 1 stavebního zákona.</w:t>
      </w:r>
    </w:p>
    <w:p w:rsidR="004A435B" w:rsidRPr="0067621E" w:rsidRDefault="004A435B" w:rsidP="0067621E">
      <w:pPr>
        <w:widowControl w:val="0"/>
        <w:suppressAutoHyphens/>
        <w:spacing w:after="120" w:line="259" w:lineRule="auto"/>
        <w:ind w:left="360"/>
        <w:jc w:val="both"/>
        <w:rPr>
          <w:rFonts w:ascii="Arial Narrow" w:hAnsi="Arial Narrow" w:cs="Arial"/>
          <w:b/>
          <w:sz w:val="20"/>
          <w:szCs w:val="20"/>
        </w:rPr>
      </w:pPr>
      <w:r w:rsidRPr="0067621E">
        <w:rPr>
          <w:rFonts w:ascii="Arial Narrow" w:hAnsi="Arial Narrow" w:cs="Arial"/>
          <w:b/>
          <w:sz w:val="20"/>
          <w:szCs w:val="20"/>
        </w:rPr>
        <w:t>6. etapa –</w:t>
      </w:r>
      <w:r w:rsidR="00C51134" w:rsidRPr="0067621E">
        <w:rPr>
          <w:rFonts w:ascii="Arial Narrow" w:hAnsi="Arial Narrow" w:cs="Arial"/>
          <w:b/>
          <w:sz w:val="20"/>
          <w:szCs w:val="20"/>
        </w:rPr>
        <w:t xml:space="preserve"> </w:t>
      </w:r>
      <w:r w:rsidR="00937C10">
        <w:rPr>
          <w:rFonts w:ascii="Arial Narrow" w:hAnsi="Arial Narrow" w:cs="Arial"/>
          <w:b/>
          <w:sz w:val="20"/>
          <w:szCs w:val="20"/>
        </w:rPr>
        <w:t>úplné znění</w:t>
      </w:r>
    </w:p>
    <w:p w:rsidR="004A435B" w:rsidRPr="0067621E" w:rsidRDefault="00D72833" w:rsidP="00D72833">
      <w:pPr>
        <w:autoSpaceDE w:val="0"/>
        <w:autoSpaceDN w:val="0"/>
        <w:adjustRightInd w:val="0"/>
        <w:spacing w:after="120" w:line="259" w:lineRule="auto"/>
        <w:ind w:left="346"/>
        <w:jc w:val="both"/>
        <w:rPr>
          <w:rFonts w:ascii="Arial Narrow" w:eastAsia="Calibri" w:hAnsi="Arial Narrow" w:cs="Calibri"/>
          <w:sz w:val="20"/>
          <w:szCs w:val="20"/>
        </w:rPr>
      </w:pPr>
      <w:r w:rsidRPr="0067621E">
        <w:rPr>
          <w:rFonts w:ascii="Arial Narrow" w:eastAsia="Calibri" w:hAnsi="Arial Narrow" w:cs="Calibri"/>
          <w:sz w:val="20"/>
          <w:szCs w:val="20"/>
        </w:rPr>
        <w:t xml:space="preserve">Vyhotovení potřebného počtu paré </w:t>
      </w:r>
      <w:r>
        <w:rPr>
          <w:rFonts w:ascii="Arial Narrow" w:eastAsia="Calibri" w:hAnsi="Arial Narrow" w:cs="Calibri"/>
          <w:sz w:val="20"/>
          <w:szCs w:val="20"/>
        </w:rPr>
        <w:t xml:space="preserve">úplné znění územního plánu </w:t>
      </w:r>
      <w:r w:rsidRPr="0067621E">
        <w:rPr>
          <w:rFonts w:ascii="Arial Narrow" w:eastAsia="Calibri" w:hAnsi="Arial Narrow" w:cs="Calibri"/>
          <w:sz w:val="20"/>
          <w:szCs w:val="20"/>
        </w:rPr>
        <w:t>v souladu s §</w:t>
      </w:r>
      <w:r>
        <w:rPr>
          <w:rFonts w:ascii="Arial Narrow" w:eastAsia="Calibri" w:hAnsi="Arial Narrow" w:cs="Calibri"/>
          <w:sz w:val="20"/>
          <w:szCs w:val="20"/>
        </w:rPr>
        <w:t xml:space="preserve"> 165 odst. 1 stavebního zákona.</w:t>
      </w:r>
    </w:p>
    <w:p w:rsidR="00D42833"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Zhotovitel vypracuje textovou a grafickou část v rozsahu přílohy č. 7 vyhlášky č. 500/2006 Sb., o územně analytických podkladech, územně plánovací dokumentaci a způsobu evid</w:t>
      </w:r>
      <w:r w:rsidR="00937C10">
        <w:rPr>
          <w:rFonts w:ascii="Arial Narrow" w:hAnsi="Arial Narrow" w:cs="Calibri"/>
          <w:sz w:val="20"/>
        </w:rPr>
        <w:t xml:space="preserve">ence územně plánovací činnosti </w:t>
      </w:r>
      <w:r w:rsidRPr="0067621E">
        <w:rPr>
          <w:rFonts w:ascii="Arial Narrow" w:hAnsi="Arial Narrow" w:cs="Calibri"/>
          <w:sz w:val="20"/>
        </w:rPr>
        <w:t>v</w:t>
      </w:r>
      <w:r w:rsidR="00632EAA" w:rsidRPr="0067621E">
        <w:rPr>
          <w:rFonts w:ascii="Arial Narrow" w:hAnsi="Arial Narrow" w:cs="Calibri"/>
          <w:sz w:val="20"/>
        </w:rPr>
        <w:t xml:space="preserve"> platném znění. Zhotovitel dále zpracuje </w:t>
      </w:r>
      <w:r w:rsidRPr="0067621E">
        <w:rPr>
          <w:rFonts w:ascii="Arial Narrow" w:hAnsi="Arial Narrow" w:cs="Calibri"/>
          <w:sz w:val="20"/>
        </w:rPr>
        <w:t xml:space="preserve">kapitoly vyplývající z § 53 odst. 5 </w:t>
      </w:r>
      <w:r w:rsidR="00632EAA" w:rsidRPr="0067621E">
        <w:rPr>
          <w:rFonts w:ascii="Arial Narrow" w:hAnsi="Arial Narrow" w:cs="Calibri"/>
          <w:sz w:val="20"/>
        </w:rPr>
        <w:t>stavebního zákona a tyto do textové části doplní.</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Počet vyhotovení</w:t>
      </w:r>
    </w:p>
    <w:p w:rsidR="00D42833"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Výstupy jednotlivých etap budou zpracovány a předán</w:t>
      </w:r>
      <w:r w:rsidR="00F46833" w:rsidRPr="0067621E">
        <w:rPr>
          <w:rFonts w:ascii="Arial Narrow" w:hAnsi="Arial Narrow" w:cs="Calibri"/>
          <w:sz w:val="20"/>
        </w:rPr>
        <w:t>y</w:t>
      </w:r>
      <w:r w:rsidRPr="0067621E">
        <w:rPr>
          <w:rFonts w:ascii="Arial Narrow" w:hAnsi="Arial Narrow" w:cs="Calibri"/>
          <w:sz w:val="20"/>
        </w:rPr>
        <w:t xml:space="preserve"> v listinné a digitální podobě, v etapě: </w:t>
      </w:r>
    </w:p>
    <w:p w:rsidR="000240BA" w:rsidRPr="0067621E" w:rsidRDefault="004A435B" w:rsidP="0067621E">
      <w:pPr>
        <w:pStyle w:val="Normlnslovan"/>
        <w:numPr>
          <w:ilvl w:val="0"/>
          <w:numId w:val="0"/>
        </w:numPr>
        <w:spacing w:after="120" w:line="259" w:lineRule="auto"/>
        <w:ind w:left="357"/>
        <w:rPr>
          <w:rFonts w:ascii="Arial Narrow" w:hAnsi="Arial Narrow" w:cs="Calibri"/>
          <w:sz w:val="20"/>
        </w:rPr>
      </w:pPr>
      <w:r w:rsidRPr="0067621E">
        <w:rPr>
          <w:rFonts w:ascii="Arial Narrow" w:hAnsi="Arial Narrow" w:cs="Calibri"/>
          <w:b/>
          <w:sz w:val="20"/>
        </w:rPr>
        <w:t>analýza vstupních podkladů</w:t>
      </w:r>
      <w:r w:rsidR="00223BA6" w:rsidRPr="0067621E">
        <w:rPr>
          <w:rFonts w:ascii="Arial Narrow" w:hAnsi="Arial Narrow" w:cs="Calibri"/>
          <w:sz w:val="20"/>
        </w:rPr>
        <w:t xml:space="preserve"> – v jednom vyhotovení </w:t>
      </w:r>
      <w:r w:rsidRPr="0067621E">
        <w:rPr>
          <w:rFonts w:ascii="Arial Narrow" w:hAnsi="Arial Narrow" w:cs="Calibri"/>
          <w:sz w:val="20"/>
        </w:rPr>
        <w:t xml:space="preserve">včetně digitální podoby </w:t>
      </w:r>
    </w:p>
    <w:p w:rsidR="000240BA" w:rsidRPr="0067621E" w:rsidRDefault="004A435B" w:rsidP="0067621E">
      <w:pPr>
        <w:pStyle w:val="Normlnslovan"/>
        <w:numPr>
          <w:ilvl w:val="0"/>
          <w:numId w:val="0"/>
        </w:numPr>
        <w:spacing w:after="120" w:line="259" w:lineRule="auto"/>
        <w:ind w:left="357"/>
        <w:rPr>
          <w:rFonts w:ascii="Arial Narrow" w:hAnsi="Arial Narrow" w:cs="Calibri"/>
          <w:sz w:val="20"/>
        </w:rPr>
      </w:pPr>
      <w:r w:rsidRPr="0067621E">
        <w:rPr>
          <w:rFonts w:ascii="Arial Narrow" w:hAnsi="Arial Narrow" w:cs="Calibri"/>
          <w:b/>
          <w:sz w:val="20"/>
        </w:rPr>
        <w:t xml:space="preserve">návrh </w:t>
      </w:r>
      <w:r w:rsidR="00632EAA" w:rsidRPr="0067621E">
        <w:rPr>
          <w:rFonts w:ascii="Arial Narrow" w:hAnsi="Arial Narrow" w:cs="Calibri"/>
          <w:b/>
          <w:sz w:val="20"/>
        </w:rPr>
        <w:t xml:space="preserve">změny </w:t>
      </w:r>
      <w:r w:rsidRPr="0067621E">
        <w:rPr>
          <w:rFonts w:ascii="Arial Narrow" w:hAnsi="Arial Narrow" w:cs="Calibri"/>
          <w:b/>
          <w:sz w:val="20"/>
        </w:rPr>
        <w:t>územního plánu pro společné jednání</w:t>
      </w:r>
      <w:r w:rsidRPr="0067621E">
        <w:rPr>
          <w:rFonts w:ascii="Arial Narrow" w:hAnsi="Arial Narrow" w:cs="Calibri"/>
          <w:sz w:val="20"/>
        </w:rPr>
        <w:t xml:space="preserve"> – ve </w:t>
      </w:r>
      <w:r w:rsidR="00937C10">
        <w:rPr>
          <w:rFonts w:ascii="Arial Narrow" w:hAnsi="Arial Narrow" w:cs="Calibri"/>
          <w:sz w:val="20"/>
        </w:rPr>
        <w:t>dvou</w:t>
      </w:r>
      <w:r w:rsidRPr="0067621E">
        <w:rPr>
          <w:rFonts w:ascii="Arial Narrow" w:hAnsi="Arial Narrow" w:cs="Calibri"/>
          <w:sz w:val="20"/>
        </w:rPr>
        <w:t xml:space="preserve"> vyhotoveních </w:t>
      </w:r>
    </w:p>
    <w:p w:rsidR="000240BA" w:rsidRPr="0067621E" w:rsidRDefault="004A435B" w:rsidP="0067621E">
      <w:pPr>
        <w:pStyle w:val="Normlnslovan"/>
        <w:numPr>
          <w:ilvl w:val="0"/>
          <w:numId w:val="0"/>
        </w:numPr>
        <w:spacing w:after="120" w:line="259" w:lineRule="auto"/>
        <w:ind w:left="357"/>
        <w:rPr>
          <w:rFonts w:ascii="Arial Narrow" w:hAnsi="Arial Narrow" w:cs="Calibri"/>
          <w:sz w:val="20"/>
        </w:rPr>
      </w:pPr>
      <w:r w:rsidRPr="0067621E">
        <w:rPr>
          <w:rFonts w:ascii="Arial Narrow" w:hAnsi="Arial Narrow" w:cs="Calibri"/>
          <w:b/>
          <w:sz w:val="20"/>
        </w:rPr>
        <w:t>návrh</w:t>
      </w:r>
      <w:r w:rsidR="00632EAA" w:rsidRPr="0067621E">
        <w:rPr>
          <w:rFonts w:ascii="Arial Narrow" w:hAnsi="Arial Narrow" w:cs="Calibri"/>
          <w:b/>
          <w:sz w:val="20"/>
        </w:rPr>
        <w:t xml:space="preserve"> změny</w:t>
      </w:r>
      <w:r w:rsidRPr="0067621E">
        <w:rPr>
          <w:rFonts w:ascii="Arial Narrow" w:hAnsi="Arial Narrow" w:cs="Calibri"/>
          <w:b/>
          <w:sz w:val="20"/>
        </w:rPr>
        <w:t xml:space="preserve"> územního plánu pro veřejné projednání</w:t>
      </w:r>
      <w:r w:rsidRPr="0067621E">
        <w:rPr>
          <w:rFonts w:ascii="Arial Narrow" w:hAnsi="Arial Narrow" w:cs="Calibri"/>
          <w:sz w:val="20"/>
        </w:rPr>
        <w:t xml:space="preserve"> – ve dvou vyhotoveních </w:t>
      </w:r>
    </w:p>
    <w:p w:rsidR="00D72833" w:rsidRPr="0067621E" w:rsidRDefault="00390A2A" w:rsidP="00D72833">
      <w:pPr>
        <w:pStyle w:val="Normlnslovan"/>
        <w:numPr>
          <w:ilvl w:val="0"/>
          <w:numId w:val="0"/>
        </w:numPr>
        <w:spacing w:after="120" w:line="259" w:lineRule="auto"/>
        <w:ind w:left="357"/>
        <w:rPr>
          <w:rFonts w:ascii="Arial Narrow" w:hAnsi="Arial Narrow" w:cs="Calibri"/>
          <w:sz w:val="20"/>
        </w:rPr>
      </w:pPr>
      <w:r w:rsidRPr="0067621E">
        <w:rPr>
          <w:rFonts w:ascii="Arial Narrow" w:hAnsi="Arial Narrow" w:cs="Calibri"/>
          <w:b/>
          <w:sz w:val="20"/>
        </w:rPr>
        <w:t>návrh změny územního pro vydání zastupitelstvem obce</w:t>
      </w:r>
      <w:r w:rsidRPr="0067621E">
        <w:rPr>
          <w:rFonts w:ascii="Arial Narrow" w:hAnsi="Arial Narrow" w:cs="Calibri"/>
          <w:sz w:val="20"/>
        </w:rPr>
        <w:t xml:space="preserve"> </w:t>
      </w:r>
      <w:r w:rsidR="004A435B" w:rsidRPr="0067621E">
        <w:rPr>
          <w:rFonts w:ascii="Arial Narrow" w:hAnsi="Arial Narrow" w:cs="Calibri"/>
          <w:sz w:val="20"/>
        </w:rPr>
        <w:t xml:space="preserve">– </w:t>
      </w:r>
      <w:r w:rsidR="00D72833">
        <w:rPr>
          <w:rFonts w:ascii="Arial Narrow" w:hAnsi="Arial Narrow" w:cs="Calibri"/>
          <w:sz w:val="20"/>
        </w:rPr>
        <w:t xml:space="preserve">změna </w:t>
      </w:r>
      <w:r w:rsidR="004A435B" w:rsidRPr="0067621E">
        <w:rPr>
          <w:rFonts w:ascii="Arial Narrow" w:hAnsi="Arial Narrow" w:cs="Calibri"/>
          <w:sz w:val="20"/>
        </w:rPr>
        <w:t>v jednom vyhotovení</w:t>
      </w:r>
      <w:r w:rsidR="00D72833">
        <w:rPr>
          <w:rFonts w:ascii="Arial Narrow" w:hAnsi="Arial Narrow" w:cs="Calibri"/>
          <w:sz w:val="20"/>
        </w:rPr>
        <w:t xml:space="preserve">, </w:t>
      </w:r>
      <w:r w:rsidR="00D72833" w:rsidRPr="00D72833">
        <w:rPr>
          <w:rFonts w:ascii="Arial Narrow" w:hAnsi="Arial Narrow" w:cs="Calibri"/>
          <w:sz w:val="20"/>
        </w:rPr>
        <w:t xml:space="preserve">úplné znění </w:t>
      </w:r>
      <w:r w:rsidR="00D72833">
        <w:rPr>
          <w:rFonts w:ascii="Arial Narrow" w:hAnsi="Arial Narrow" w:cs="Calibri"/>
          <w:sz w:val="20"/>
        </w:rPr>
        <w:t>– v jednom vyhotovení</w:t>
      </w:r>
    </w:p>
    <w:p w:rsidR="000240BA" w:rsidRPr="0067621E" w:rsidRDefault="00632EAA" w:rsidP="0067621E">
      <w:pPr>
        <w:pStyle w:val="Normlnslovan"/>
        <w:numPr>
          <w:ilvl w:val="0"/>
          <w:numId w:val="0"/>
        </w:numPr>
        <w:spacing w:after="120" w:line="259" w:lineRule="auto"/>
        <w:ind w:left="357"/>
        <w:rPr>
          <w:rFonts w:ascii="Arial Narrow" w:hAnsi="Arial Narrow" w:cs="Calibri"/>
          <w:sz w:val="20"/>
        </w:rPr>
      </w:pPr>
      <w:r w:rsidRPr="0067621E">
        <w:rPr>
          <w:rFonts w:ascii="Arial Narrow" w:hAnsi="Arial Narrow" w:cs="Calibri"/>
          <w:b/>
          <w:sz w:val="20"/>
        </w:rPr>
        <w:t xml:space="preserve">změna </w:t>
      </w:r>
      <w:r w:rsidR="004A435B" w:rsidRPr="0067621E">
        <w:rPr>
          <w:rFonts w:ascii="Arial Narrow" w:hAnsi="Arial Narrow" w:cs="Calibri"/>
          <w:b/>
          <w:sz w:val="20"/>
        </w:rPr>
        <w:t>územní</w:t>
      </w:r>
      <w:r w:rsidRPr="0067621E">
        <w:rPr>
          <w:rFonts w:ascii="Arial Narrow" w:hAnsi="Arial Narrow" w:cs="Calibri"/>
          <w:b/>
          <w:sz w:val="20"/>
        </w:rPr>
        <w:t>ho</w:t>
      </w:r>
      <w:r w:rsidR="004A435B" w:rsidRPr="0067621E">
        <w:rPr>
          <w:rFonts w:ascii="Arial Narrow" w:hAnsi="Arial Narrow" w:cs="Calibri"/>
          <w:b/>
          <w:sz w:val="20"/>
        </w:rPr>
        <w:t xml:space="preserve"> plán</w:t>
      </w:r>
      <w:r w:rsidRPr="0067621E">
        <w:rPr>
          <w:rFonts w:ascii="Arial Narrow" w:hAnsi="Arial Narrow" w:cs="Calibri"/>
          <w:b/>
          <w:sz w:val="20"/>
        </w:rPr>
        <w:t>u</w:t>
      </w:r>
      <w:r w:rsidR="004A435B" w:rsidRPr="0067621E">
        <w:rPr>
          <w:rFonts w:ascii="Arial Narrow" w:hAnsi="Arial Narrow" w:cs="Calibri"/>
          <w:sz w:val="20"/>
        </w:rPr>
        <w:t xml:space="preserve"> – ve čtyřech vyhotoveních </w:t>
      </w:r>
    </w:p>
    <w:p w:rsidR="00632EAA" w:rsidRPr="0067621E" w:rsidRDefault="00937C10" w:rsidP="0067621E">
      <w:pPr>
        <w:pStyle w:val="Normlnslovan"/>
        <w:numPr>
          <w:ilvl w:val="0"/>
          <w:numId w:val="0"/>
        </w:numPr>
        <w:spacing w:after="120" w:line="259" w:lineRule="auto"/>
        <w:ind w:left="357"/>
        <w:rPr>
          <w:rFonts w:ascii="Arial Narrow" w:hAnsi="Arial Narrow" w:cs="Calibri"/>
          <w:sz w:val="20"/>
        </w:rPr>
      </w:pPr>
      <w:r>
        <w:rPr>
          <w:rFonts w:ascii="Arial Narrow" w:hAnsi="Arial Narrow" w:cs="Calibri"/>
          <w:b/>
          <w:sz w:val="20"/>
        </w:rPr>
        <w:t>úplné znění</w:t>
      </w:r>
      <w:r w:rsidR="00632EAA" w:rsidRPr="0067621E">
        <w:rPr>
          <w:rFonts w:ascii="Arial Narrow" w:hAnsi="Arial Narrow" w:cs="Calibri"/>
          <w:b/>
          <w:sz w:val="20"/>
        </w:rPr>
        <w:t xml:space="preserve"> </w:t>
      </w:r>
      <w:r w:rsidR="00632EAA" w:rsidRPr="0067621E">
        <w:rPr>
          <w:rFonts w:ascii="Arial Narrow" w:hAnsi="Arial Narrow" w:cs="Calibri"/>
          <w:sz w:val="20"/>
        </w:rPr>
        <w:t>– ve čtyřech vyhotoveních</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lastRenderedPageBreak/>
        <w:t>Zhotovitel předá objednateli dokumentaci v každé etapě v elektronické podobě s tím, že objednatel bude moci dotisknout, případně dát dotisknout třetí osobě, příslušná paré dle své potřeby. Zhotovitel s tímto souhlasí.</w:t>
      </w:r>
    </w:p>
    <w:p w:rsidR="002F29ED" w:rsidRPr="0067621E" w:rsidRDefault="002F29ED"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Smluvní strany prohlašují, že na základě výše uvedené specifikace je dílo dostatečně a srozumitelně vymezeno.</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Použité technologie</w:t>
      </w:r>
    </w:p>
    <w:p w:rsidR="004A435B" w:rsidRPr="0067621E" w:rsidRDefault="004A435B" w:rsidP="00306009">
      <w:pPr>
        <w:pStyle w:val="Normlnslovan"/>
        <w:numPr>
          <w:ilvl w:val="0"/>
          <w:numId w:val="8"/>
        </w:numPr>
        <w:spacing w:after="120" w:line="259" w:lineRule="auto"/>
        <w:ind w:left="357"/>
        <w:rPr>
          <w:rFonts w:ascii="Arial Narrow" w:hAnsi="Arial Narrow" w:cs="Calibri"/>
          <w:sz w:val="20"/>
        </w:rPr>
      </w:pPr>
      <w:r w:rsidRPr="0067621E">
        <w:rPr>
          <w:rFonts w:ascii="Arial Narrow" w:hAnsi="Arial Narrow" w:cs="Calibri"/>
          <w:sz w:val="20"/>
        </w:rPr>
        <w:t xml:space="preserve">Pro grafickou část zpracování předmětu plnění bude použit software </w:t>
      </w:r>
      <w:proofErr w:type="spellStart"/>
      <w:r w:rsidRPr="0067621E">
        <w:rPr>
          <w:rFonts w:ascii="Arial Narrow" w:hAnsi="Arial Narrow" w:cs="Calibri"/>
          <w:sz w:val="20"/>
        </w:rPr>
        <w:t>ArcGIS</w:t>
      </w:r>
      <w:proofErr w:type="spellEnd"/>
      <w:r w:rsidRPr="0067621E">
        <w:rPr>
          <w:rFonts w:ascii="Arial Narrow" w:hAnsi="Arial Narrow" w:cs="Calibri"/>
          <w:sz w:val="20"/>
        </w:rPr>
        <w:t xml:space="preserve"> verze 10 nebo novější.</w:t>
      </w:r>
      <w:r w:rsidR="00937C10">
        <w:rPr>
          <w:rStyle w:val="Znakapoznpodarou"/>
          <w:rFonts w:ascii="Arial Narrow" w:hAnsi="Arial Narrow" w:cs="Calibri"/>
          <w:sz w:val="20"/>
        </w:rPr>
        <w:footnoteReference w:id="2"/>
      </w:r>
    </w:p>
    <w:p w:rsidR="004A435B" w:rsidRPr="0067621E" w:rsidRDefault="004A435B" w:rsidP="00306009">
      <w:pPr>
        <w:pStyle w:val="Normlnslovan"/>
        <w:numPr>
          <w:ilvl w:val="0"/>
          <w:numId w:val="8"/>
        </w:numPr>
        <w:spacing w:after="120" w:line="259" w:lineRule="auto"/>
        <w:ind w:left="357"/>
        <w:rPr>
          <w:rFonts w:ascii="Arial Narrow" w:hAnsi="Arial Narrow" w:cs="Calibri"/>
          <w:sz w:val="20"/>
        </w:rPr>
      </w:pPr>
      <w:r w:rsidRPr="0067621E">
        <w:rPr>
          <w:rFonts w:ascii="Arial Narrow" w:hAnsi="Arial Narrow" w:cs="Calibri"/>
          <w:sz w:val="20"/>
        </w:rPr>
        <w:t>Předaná grafická podoba bude ve formě jednotlivých nativních vrstev (formát SHP u adresářové struktury dat nebo formát MDB</w:t>
      </w:r>
      <w:r w:rsidR="0010305E" w:rsidRPr="0067621E">
        <w:rPr>
          <w:rFonts w:ascii="Arial Narrow" w:hAnsi="Arial Narrow" w:cs="Calibri"/>
          <w:sz w:val="20"/>
        </w:rPr>
        <w:t xml:space="preserve"> u osobních </w:t>
      </w:r>
      <w:proofErr w:type="spellStart"/>
      <w:r w:rsidR="0010305E" w:rsidRPr="0067621E">
        <w:rPr>
          <w:rFonts w:ascii="Arial Narrow" w:hAnsi="Arial Narrow" w:cs="Calibri"/>
          <w:sz w:val="20"/>
        </w:rPr>
        <w:t>geotabází</w:t>
      </w:r>
      <w:proofErr w:type="spellEnd"/>
      <w:r w:rsidR="0010305E" w:rsidRPr="0067621E">
        <w:rPr>
          <w:rFonts w:ascii="Arial Narrow" w:hAnsi="Arial Narrow" w:cs="Calibri"/>
          <w:sz w:val="20"/>
        </w:rPr>
        <w:t>), doplněných</w:t>
      </w:r>
      <w:r w:rsidRPr="0067621E">
        <w:rPr>
          <w:rFonts w:ascii="Arial Narrow" w:hAnsi="Arial Narrow" w:cs="Calibri"/>
          <w:sz w:val="20"/>
        </w:rPr>
        <w:t xml:space="preserve"> o soubory jednotlivých výkresů (formát MXD). Grafické vrstvy, </w:t>
      </w:r>
      <w:r w:rsidR="00B44785" w:rsidRPr="0067621E">
        <w:rPr>
          <w:rFonts w:ascii="Arial Narrow" w:hAnsi="Arial Narrow" w:cs="Calibri"/>
          <w:sz w:val="20"/>
        </w:rPr>
        <w:t>vytvořené zhotovitelem</w:t>
      </w:r>
      <w:r w:rsidRPr="0067621E">
        <w:rPr>
          <w:rFonts w:ascii="Arial Narrow" w:hAnsi="Arial Narrow" w:cs="Calibri"/>
          <w:sz w:val="20"/>
        </w:rPr>
        <w:t xml:space="preserve">, budou opatřeny </w:t>
      </w:r>
      <w:proofErr w:type="spellStart"/>
      <w:r w:rsidRPr="0067621E">
        <w:rPr>
          <w:rFonts w:ascii="Arial Narrow" w:hAnsi="Arial Narrow" w:cs="Calibri"/>
          <w:sz w:val="20"/>
        </w:rPr>
        <w:t>metadaty</w:t>
      </w:r>
      <w:proofErr w:type="spellEnd"/>
      <w:r w:rsidRPr="0067621E">
        <w:rPr>
          <w:rFonts w:ascii="Arial Narrow" w:hAnsi="Arial Narrow" w:cs="Calibri"/>
          <w:sz w:val="20"/>
        </w:rPr>
        <w:t xml:space="preserve"> (formát XML).</w:t>
      </w:r>
      <w:r w:rsidRPr="0067621E">
        <w:rPr>
          <w:rFonts w:ascii="Arial Narrow" w:hAnsi="Arial Narrow" w:cs="Calibri"/>
          <w:color w:val="FF0000"/>
          <w:sz w:val="20"/>
        </w:rPr>
        <w:t xml:space="preserve"> </w:t>
      </w:r>
      <w:r w:rsidRPr="0067621E">
        <w:rPr>
          <w:rFonts w:ascii="Arial Narrow" w:hAnsi="Arial Narrow" w:cs="Calibri"/>
          <w:sz w:val="20"/>
        </w:rPr>
        <w:t xml:space="preserve">U výkresů budou správně (relativně) nastaveny všechny cesty k datovým zdrojům. Zhotovitel se zavazuje, že výstupní digitální soubory ve formátu </w:t>
      </w:r>
      <w:proofErr w:type="spellStart"/>
      <w:r w:rsidRPr="0067621E">
        <w:rPr>
          <w:rFonts w:ascii="Arial Narrow" w:hAnsi="Arial Narrow" w:cs="Calibri"/>
          <w:sz w:val="20"/>
        </w:rPr>
        <w:t>shapefiles</w:t>
      </w:r>
      <w:proofErr w:type="spellEnd"/>
      <w:r w:rsidRPr="0067621E">
        <w:rPr>
          <w:rFonts w:ascii="Arial Narrow" w:hAnsi="Arial Narrow" w:cs="Calibri"/>
          <w:sz w:val="20"/>
        </w:rPr>
        <w:t xml:space="preserve"> budou svoji strukturou respektovat vstupní podkladní soubory téhož formátu, a to včetně struktury databází.</w:t>
      </w:r>
    </w:p>
    <w:p w:rsidR="001A74F6" w:rsidRPr="0067621E" w:rsidRDefault="004A435B" w:rsidP="00306009">
      <w:pPr>
        <w:pStyle w:val="Normlnslovan"/>
        <w:numPr>
          <w:ilvl w:val="0"/>
          <w:numId w:val="8"/>
        </w:numPr>
        <w:spacing w:after="120" w:line="259" w:lineRule="auto"/>
        <w:ind w:left="357"/>
        <w:rPr>
          <w:rFonts w:ascii="Arial Narrow" w:hAnsi="Arial Narrow" w:cs="Calibri"/>
          <w:sz w:val="20"/>
        </w:rPr>
      </w:pPr>
      <w:r w:rsidRPr="0067621E">
        <w:rPr>
          <w:rFonts w:ascii="Arial Narrow" w:hAnsi="Arial Narrow" w:cs="Calibri"/>
          <w:sz w:val="20"/>
        </w:rPr>
        <w:t>Textová část bude odevzdána ve své digitální verzi zpracovaná v programu Microsoft Word (formát DOC nebo DOCX).</w:t>
      </w:r>
    </w:p>
    <w:p w:rsidR="001A74F6" w:rsidRPr="0067621E" w:rsidRDefault="004A435B" w:rsidP="00306009">
      <w:pPr>
        <w:pStyle w:val="Normlnslovan"/>
        <w:numPr>
          <w:ilvl w:val="0"/>
          <w:numId w:val="8"/>
        </w:numPr>
        <w:spacing w:after="120" w:line="259" w:lineRule="auto"/>
        <w:ind w:left="357"/>
        <w:rPr>
          <w:rFonts w:ascii="Arial Narrow" w:hAnsi="Arial Narrow" w:cs="Calibri"/>
          <w:sz w:val="20"/>
        </w:rPr>
      </w:pPr>
      <w:r w:rsidRPr="0067621E">
        <w:rPr>
          <w:rFonts w:ascii="Arial Narrow" w:hAnsi="Arial Narrow" w:cs="Calibri"/>
          <w:sz w:val="20"/>
        </w:rPr>
        <w:t>Grafická a textová část bude taktéž odevzdána ve formátu PDF.</w:t>
      </w:r>
      <w:r w:rsidR="001A74F6" w:rsidRPr="0067621E">
        <w:rPr>
          <w:rFonts w:ascii="Arial Narrow" w:hAnsi="Arial Narrow" w:cs="Calibri"/>
          <w:sz w:val="20"/>
        </w:rPr>
        <w:t xml:space="preserve"> </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Účast na projednáních</w:t>
      </w:r>
    </w:p>
    <w:p w:rsidR="004A435B" w:rsidRPr="0067621E" w:rsidRDefault="004A435B" w:rsidP="00306009">
      <w:pPr>
        <w:pStyle w:val="Normlnslovan"/>
        <w:numPr>
          <w:ilvl w:val="0"/>
          <w:numId w:val="8"/>
        </w:numPr>
        <w:spacing w:after="120" w:line="259" w:lineRule="auto"/>
        <w:ind w:left="357"/>
        <w:rPr>
          <w:rFonts w:ascii="Arial Narrow" w:hAnsi="Arial Narrow" w:cs="Calibri"/>
          <w:sz w:val="20"/>
        </w:rPr>
      </w:pPr>
      <w:r w:rsidRPr="0067621E">
        <w:rPr>
          <w:rFonts w:ascii="Arial Narrow" w:hAnsi="Arial Narrow" w:cs="Calibri"/>
          <w:sz w:val="20"/>
        </w:rPr>
        <w:t xml:space="preserve">Zhotovitel bude v rámci plnění zakázky aktivně přítomen prezentacím a všem projednáním jednotlivých etap organizovaných objednatelem nebo pořizovatelem </w:t>
      </w:r>
      <w:r w:rsidR="004372B0" w:rsidRPr="0067621E">
        <w:rPr>
          <w:rFonts w:ascii="Arial Narrow" w:hAnsi="Arial Narrow" w:cs="Calibri"/>
          <w:sz w:val="20"/>
        </w:rPr>
        <w:t xml:space="preserve">změny </w:t>
      </w:r>
      <w:r w:rsidRPr="0067621E">
        <w:rPr>
          <w:rFonts w:ascii="Arial Narrow" w:hAnsi="Arial Narrow" w:cs="Calibri"/>
          <w:sz w:val="20"/>
        </w:rPr>
        <w:t>územního plánu.</w:t>
      </w:r>
    </w:p>
    <w:p w:rsidR="004A435B" w:rsidRPr="0067621E" w:rsidRDefault="004A435B" w:rsidP="00306009">
      <w:pPr>
        <w:pStyle w:val="Normlnslovan"/>
        <w:numPr>
          <w:ilvl w:val="0"/>
          <w:numId w:val="8"/>
        </w:numPr>
        <w:spacing w:after="120" w:line="259" w:lineRule="auto"/>
        <w:ind w:left="357"/>
        <w:rPr>
          <w:rFonts w:ascii="Arial Narrow" w:hAnsi="Arial Narrow" w:cs="Calibri"/>
          <w:sz w:val="20"/>
        </w:rPr>
      </w:pPr>
      <w:r w:rsidRPr="0067621E">
        <w:rPr>
          <w:rFonts w:ascii="Arial Narrow" w:hAnsi="Arial Narrow" w:cs="Calibri"/>
          <w:sz w:val="20"/>
        </w:rPr>
        <w:t>Zhotovitel bude aktivně spolupracovat při jednání s dotčenými orgány</w:t>
      </w:r>
      <w:r w:rsidR="00F46833" w:rsidRPr="0067621E">
        <w:rPr>
          <w:rFonts w:ascii="Arial Narrow" w:hAnsi="Arial Narrow" w:cs="Calibri"/>
          <w:sz w:val="20"/>
        </w:rPr>
        <w:t>,</w:t>
      </w:r>
      <w:r w:rsidRPr="0067621E">
        <w:rPr>
          <w:rFonts w:ascii="Arial Narrow" w:hAnsi="Arial Narrow" w:cs="Calibri"/>
          <w:sz w:val="20"/>
        </w:rPr>
        <w:t xml:space="preserve"> při vypořádání jejich stanovisek </w:t>
      </w:r>
      <w:r w:rsidR="002F7BB4" w:rsidRPr="0067621E">
        <w:rPr>
          <w:rFonts w:ascii="Arial Narrow" w:hAnsi="Arial Narrow" w:cs="Calibri"/>
          <w:sz w:val="20"/>
        </w:rPr>
        <w:br/>
      </w:r>
      <w:r w:rsidRPr="0067621E">
        <w:rPr>
          <w:rFonts w:ascii="Arial Narrow" w:hAnsi="Arial Narrow" w:cs="Calibri"/>
          <w:sz w:val="20"/>
        </w:rPr>
        <w:t xml:space="preserve">a dále při řešení připomínek a námitek jiných orgánů, fyzických a právnických osob a sdružení k návrhu </w:t>
      </w:r>
      <w:r w:rsidR="004372B0" w:rsidRPr="0067621E">
        <w:rPr>
          <w:rFonts w:ascii="Arial Narrow" w:hAnsi="Arial Narrow" w:cs="Calibri"/>
          <w:sz w:val="20"/>
        </w:rPr>
        <w:t xml:space="preserve">změny </w:t>
      </w:r>
      <w:r w:rsidRPr="0067621E">
        <w:rPr>
          <w:rFonts w:ascii="Arial Narrow" w:hAnsi="Arial Narrow" w:cs="Calibri"/>
          <w:sz w:val="20"/>
        </w:rPr>
        <w:t xml:space="preserve">územního plánu. Aktivní spoluprací </w:t>
      </w:r>
      <w:r w:rsidR="002F29ED" w:rsidRPr="0067621E">
        <w:rPr>
          <w:rFonts w:ascii="Arial Narrow" w:hAnsi="Arial Narrow" w:cs="Calibri"/>
          <w:sz w:val="20"/>
        </w:rPr>
        <w:t>se rozumí</w:t>
      </w:r>
      <w:r w:rsidRPr="0067621E">
        <w:rPr>
          <w:rFonts w:ascii="Arial Narrow" w:hAnsi="Arial Narrow" w:cs="Calibri"/>
          <w:sz w:val="20"/>
        </w:rPr>
        <w:t xml:space="preserve"> poskytování příslušných podkladů, účast na jednáních a kontinuální výměna informací.</w:t>
      </w:r>
    </w:p>
    <w:p w:rsidR="004A435B" w:rsidRPr="0067621E" w:rsidRDefault="004A435B" w:rsidP="00306009">
      <w:pPr>
        <w:pStyle w:val="Normlnslovan"/>
        <w:numPr>
          <w:ilvl w:val="0"/>
          <w:numId w:val="8"/>
        </w:numPr>
        <w:spacing w:after="120" w:line="259" w:lineRule="auto"/>
        <w:ind w:left="357"/>
        <w:rPr>
          <w:rFonts w:ascii="Arial Narrow" w:hAnsi="Arial Narrow" w:cs="Calibri"/>
          <w:sz w:val="20"/>
        </w:rPr>
      </w:pPr>
      <w:r w:rsidRPr="0067621E">
        <w:rPr>
          <w:rFonts w:ascii="Arial Narrow" w:hAnsi="Arial Narrow" w:cs="Calibri"/>
          <w:sz w:val="20"/>
        </w:rPr>
        <w:t xml:space="preserve">Zhotovitel se zúčastní schůzí zastupitelstva obce v případě, že na programu jednání bude předmět plnění </w:t>
      </w:r>
      <w:r w:rsidR="002F7BB4" w:rsidRPr="0067621E">
        <w:rPr>
          <w:rFonts w:ascii="Arial Narrow" w:hAnsi="Arial Narrow" w:cs="Calibri"/>
          <w:sz w:val="20"/>
        </w:rPr>
        <w:br/>
      </w:r>
      <w:r w:rsidRPr="0067621E">
        <w:rPr>
          <w:rFonts w:ascii="Arial Narrow" w:hAnsi="Arial Narrow" w:cs="Calibri"/>
          <w:sz w:val="20"/>
        </w:rPr>
        <w:t>a objednatel jej k účasti vyzve.</w:t>
      </w:r>
    </w:p>
    <w:p w:rsidR="004A435B" w:rsidRPr="0067621E" w:rsidRDefault="004A435B"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III.</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Podklady</w:t>
      </w:r>
    </w:p>
    <w:p w:rsidR="004A435B" w:rsidRPr="0067621E" w:rsidRDefault="004A435B"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Veškeré podklady potřebné k vyhotovení předmětu plnění zajistí zhotovitel. Objednatel se zavazuje poskytnout plnou součinnost při zajištění jejich zapůjčení, získ</w:t>
      </w:r>
      <w:r w:rsidR="00A564DD" w:rsidRPr="0067621E">
        <w:rPr>
          <w:rFonts w:ascii="Arial Narrow" w:hAnsi="Arial Narrow" w:cs="Calibri"/>
          <w:sz w:val="20"/>
        </w:rPr>
        <w:t>ání, zpřístupnění či kopírování těchto podkladů.</w:t>
      </w:r>
    </w:p>
    <w:p w:rsidR="004A435B" w:rsidRPr="0067621E" w:rsidRDefault="004A435B"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Zdrojem základních informací o řešeném území včetně širších vztahů budou územně analytické podklady,</w:t>
      </w:r>
      <w:r w:rsidR="00F25C38" w:rsidRPr="0067621E">
        <w:rPr>
          <w:rFonts w:ascii="Arial Narrow" w:hAnsi="Arial Narrow" w:cs="Calibri"/>
          <w:sz w:val="20"/>
        </w:rPr>
        <w:t xml:space="preserve"> platný územní plán,</w:t>
      </w:r>
      <w:r w:rsidRPr="0067621E">
        <w:rPr>
          <w:rFonts w:ascii="Arial Narrow" w:hAnsi="Arial Narrow" w:cs="Calibri"/>
          <w:sz w:val="20"/>
        </w:rPr>
        <w:t xml:space="preserve"> zpracované, rozpracované či aktualizované územní plány, generely a plány ÚSES, Program rozvoje Jihočeského kraje, statistické údaje, Plán rozvoje kanalizací a vodovodů Jihočeského kraje a další relevantní podklady. V případě žádosti ze strany zhotovitele se objednatel zavazuje umožnit k nim zhotoviteli přístup, kopírování, studium a využití informací z jemu dostupných podkladů.</w:t>
      </w:r>
    </w:p>
    <w:p w:rsidR="004A435B" w:rsidRPr="0067621E" w:rsidRDefault="004A435B"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Zhotovitel je odpovědný za ochranu dat a informací z digitálních podkladů poskytnutých mu objednatelem nebo z podkladů, k jejichž nabytí mu objednatel poskytl součinnost.</w:t>
      </w:r>
    </w:p>
    <w:p w:rsidR="004A435B" w:rsidRPr="0067621E" w:rsidRDefault="004A435B"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Zhotovitel užije data a informace z digitálních podkladů poskytnutých objednatelem pouze pro zhotovení předmětu plnění a je srozuměn s tím, že tato data nebudou k jiným účelům užita, ani poskytnuta jiné osobě.</w:t>
      </w:r>
    </w:p>
    <w:p w:rsidR="004A435B" w:rsidRPr="0067621E" w:rsidRDefault="004A435B"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lastRenderedPageBreak/>
        <w:t>Po vyhotovení předmětu plnění budou veškeré podklady předané objednatelem vráceny zpět. Tuto povinnost má zhotovitel i v případě předčasného ukončení platnosti smlouvy.</w:t>
      </w:r>
    </w:p>
    <w:p w:rsidR="0058216A" w:rsidRDefault="0058216A" w:rsidP="0067621E">
      <w:pPr>
        <w:spacing w:after="120" w:line="259" w:lineRule="auto"/>
        <w:jc w:val="center"/>
        <w:rPr>
          <w:rFonts w:ascii="Arial Narrow" w:hAnsi="Arial Narrow"/>
          <w:b/>
          <w:sz w:val="20"/>
          <w:szCs w:val="20"/>
        </w:rPr>
      </w:pPr>
    </w:p>
    <w:p w:rsidR="004A435B" w:rsidRPr="0067621E" w:rsidRDefault="004A435B"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IV.</w:t>
      </w:r>
    </w:p>
    <w:p w:rsidR="004A435B" w:rsidRPr="0067621E" w:rsidRDefault="00A564DD" w:rsidP="0067621E">
      <w:pPr>
        <w:pStyle w:val="Nadpis2"/>
        <w:spacing w:before="0" w:line="259" w:lineRule="auto"/>
        <w:rPr>
          <w:rFonts w:ascii="Arial Narrow" w:hAnsi="Arial Narrow" w:cs="Calibri"/>
          <w:sz w:val="20"/>
        </w:rPr>
      </w:pPr>
      <w:r w:rsidRPr="0067621E">
        <w:rPr>
          <w:rFonts w:ascii="Arial Narrow" w:hAnsi="Arial Narrow" w:cs="Calibri"/>
          <w:sz w:val="20"/>
        </w:rPr>
        <w:t>Doba</w:t>
      </w:r>
      <w:r w:rsidR="004A435B" w:rsidRPr="0067621E">
        <w:rPr>
          <w:rFonts w:ascii="Arial Narrow" w:hAnsi="Arial Narrow" w:cs="Calibri"/>
          <w:sz w:val="20"/>
        </w:rPr>
        <w:t xml:space="preserve"> plnění</w:t>
      </w:r>
    </w:p>
    <w:p w:rsidR="00BE481C" w:rsidRPr="0067621E" w:rsidRDefault="00BE481C"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Jednotlivé etapy předmětu plnění budou zpracovány v níže uvedených termínech:</w:t>
      </w:r>
    </w:p>
    <w:tbl>
      <w:tblPr>
        <w:tblStyle w:val="Mkatabulky"/>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4606"/>
        <w:gridCol w:w="4606"/>
      </w:tblGrid>
      <w:tr w:rsidR="004A435B" w:rsidRPr="0067621E" w:rsidTr="004A435B">
        <w:tc>
          <w:tcPr>
            <w:tcW w:w="4606"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4A435B" w:rsidRPr="0067621E" w:rsidRDefault="004A435B" w:rsidP="0058216A">
            <w:pPr>
              <w:spacing w:before="40" w:after="40"/>
              <w:rPr>
                <w:rFonts w:ascii="Arial Narrow" w:hAnsi="Arial Narrow" w:cs="Arial"/>
                <w:b/>
                <w:sz w:val="20"/>
                <w:szCs w:val="20"/>
              </w:rPr>
            </w:pPr>
            <w:r w:rsidRPr="0067621E">
              <w:rPr>
                <w:rFonts w:ascii="Arial Narrow" w:hAnsi="Arial Narrow" w:cs="Arial"/>
                <w:b/>
                <w:sz w:val="20"/>
                <w:szCs w:val="20"/>
              </w:rPr>
              <w:t>Etapa</w:t>
            </w:r>
          </w:p>
        </w:tc>
        <w:tc>
          <w:tcPr>
            <w:tcW w:w="4606"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4A435B" w:rsidRPr="0067621E" w:rsidRDefault="004A435B" w:rsidP="0058216A">
            <w:pPr>
              <w:spacing w:before="40" w:after="40"/>
              <w:rPr>
                <w:rFonts w:ascii="Arial Narrow" w:hAnsi="Arial Narrow" w:cs="Arial"/>
                <w:b/>
                <w:sz w:val="20"/>
                <w:szCs w:val="20"/>
              </w:rPr>
            </w:pPr>
            <w:r w:rsidRPr="0067621E">
              <w:rPr>
                <w:rFonts w:ascii="Arial Narrow" w:hAnsi="Arial Narrow" w:cs="Arial"/>
                <w:b/>
                <w:sz w:val="20"/>
                <w:szCs w:val="20"/>
              </w:rPr>
              <w:t>Termín plnění</w:t>
            </w:r>
          </w:p>
        </w:tc>
      </w:tr>
      <w:tr w:rsidR="004A435B" w:rsidRPr="0067621E" w:rsidTr="004A435B">
        <w:tc>
          <w:tcPr>
            <w:tcW w:w="4606" w:type="dxa"/>
            <w:tcBorders>
              <w:top w:val="single" w:sz="12" w:space="0" w:color="548DD4" w:themeColor="text2" w:themeTint="99"/>
            </w:tcBorders>
            <w:vAlign w:val="center"/>
          </w:tcPr>
          <w:p w:rsidR="004A435B" w:rsidRPr="0067621E" w:rsidRDefault="004A435B" w:rsidP="0058216A">
            <w:pPr>
              <w:spacing w:before="40" w:after="40"/>
              <w:rPr>
                <w:rFonts w:ascii="Arial Narrow" w:hAnsi="Arial Narrow" w:cs="Arial"/>
                <w:sz w:val="20"/>
                <w:szCs w:val="20"/>
              </w:rPr>
            </w:pPr>
            <w:r w:rsidRPr="0067621E">
              <w:rPr>
                <w:rFonts w:ascii="Arial Narrow" w:hAnsi="Arial Narrow" w:cs="Arial"/>
                <w:b/>
                <w:sz w:val="20"/>
                <w:szCs w:val="20"/>
              </w:rPr>
              <w:t>1. etapa</w:t>
            </w:r>
            <w:r w:rsidRPr="0067621E">
              <w:rPr>
                <w:rFonts w:ascii="Arial Narrow" w:hAnsi="Arial Narrow" w:cs="Arial"/>
                <w:sz w:val="20"/>
                <w:szCs w:val="20"/>
              </w:rPr>
              <w:t xml:space="preserve"> – </w:t>
            </w:r>
            <w:r w:rsidRPr="0067621E">
              <w:rPr>
                <w:rFonts w:ascii="Arial Narrow" w:hAnsi="Arial Narrow" w:cs="Calibri"/>
                <w:sz w:val="20"/>
                <w:szCs w:val="20"/>
              </w:rPr>
              <w:t>analýza vstupních podkladů</w:t>
            </w:r>
          </w:p>
        </w:tc>
        <w:tc>
          <w:tcPr>
            <w:tcW w:w="4606" w:type="dxa"/>
            <w:tcBorders>
              <w:top w:val="single" w:sz="12" w:space="0" w:color="548DD4" w:themeColor="text2" w:themeTint="99"/>
            </w:tcBorders>
            <w:vAlign w:val="center"/>
          </w:tcPr>
          <w:p w:rsidR="004A435B" w:rsidRPr="0067621E" w:rsidRDefault="00F46833" w:rsidP="0058216A">
            <w:pPr>
              <w:spacing w:before="40" w:after="40"/>
              <w:rPr>
                <w:rFonts w:ascii="Arial Narrow" w:hAnsi="Arial Narrow" w:cs="Arial"/>
                <w:sz w:val="20"/>
                <w:szCs w:val="20"/>
              </w:rPr>
            </w:pPr>
            <w:r w:rsidRPr="0067621E">
              <w:rPr>
                <w:rFonts w:ascii="Arial Narrow" w:hAnsi="Arial Narrow" w:cs="Arial"/>
                <w:b/>
                <w:sz w:val="20"/>
                <w:szCs w:val="20"/>
              </w:rPr>
              <w:t>Do 30</w:t>
            </w:r>
            <w:r w:rsidR="004A435B" w:rsidRPr="0067621E">
              <w:rPr>
                <w:rFonts w:ascii="Arial Narrow" w:hAnsi="Arial Narrow" w:cs="Arial"/>
                <w:b/>
                <w:sz w:val="20"/>
                <w:szCs w:val="20"/>
              </w:rPr>
              <w:t xml:space="preserve"> dnů </w:t>
            </w:r>
          </w:p>
          <w:p w:rsidR="004A435B" w:rsidRPr="0067621E" w:rsidRDefault="004A435B" w:rsidP="0058216A">
            <w:pPr>
              <w:spacing w:before="40" w:after="40"/>
              <w:rPr>
                <w:rFonts w:ascii="Arial Narrow" w:hAnsi="Arial Narrow" w:cs="Arial"/>
                <w:sz w:val="20"/>
                <w:szCs w:val="20"/>
              </w:rPr>
            </w:pPr>
            <w:r w:rsidRPr="0067621E">
              <w:rPr>
                <w:rFonts w:ascii="Arial Narrow" w:hAnsi="Arial Narrow" w:cs="Arial"/>
                <w:sz w:val="20"/>
                <w:szCs w:val="20"/>
              </w:rPr>
              <w:t>od podpisu smlouvy o dílo a převzetí podkladů</w:t>
            </w:r>
          </w:p>
        </w:tc>
      </w:tr>
      <w:tr w:rsidR="004A435B" w:rsidRPr="0067621E" w:rsidTr="004A435B">
        <w:tc>
          <w:tcPr>
            <w:tcW w:w="4606" w:type="dxa"/>
            <w:vAlign w:val="center"/>
          </w:tcPr>
          <w:p w:rsidR="004A435B" w:rsidRPr="0067621E" w:rsidRDefault="004A435B" w:rsidP="0058216A">
            <w:pPr>
              <w:spacing w:before="40" w:after="40"/>
              <w:rPr>
                <w:rFonts w:ascii="Arial Narrow" w:hAnsi="Arial Narrow" w:cs="Arial"/>
                <w:sz w:val="20"/>
                <w:szCs w:val="20"/>
              </w:rPr>
            </w:pPr>
            <w:r w:rsidRPr="0067621E">
              <w:rPr>
                <w:rFonts w:ascii="Arial Narrow" w:hAnsi="Arial Narrow" w:cs="Arial"/>
                <w:b/>
                <w:sz w:val="20"/>
                <w:szCs w:val="20"/>
              </w:rPr>
              <w:t>2. etapa</w:t>
            </w:r>
            <w:r w:rsidRPr="0067621E">
              <w:rPr>
                <w:rFonts w:ascii="Arial Narrow" w:hAnsi="Arial Narrow" w:cs="Arial"/>
                <w:sz w:val="20"/>
                <w:szCs w:val="20"/>
              </w:rPr>
              <w:t xml:space="preserve"> – </w:t>
            </w:r>
            <w:r w:rsidRPr="0067621E">
              <w:rPr>
                <w:rFonts w:ascii="Arial Narrow" w:hAnsi="Arial Narrow" w:cs="Calibri"/>
                <w:sz w:val="20"/>
                <w:szCs w:val="20"/>
              </w:rPr>
              <w:t>návrh</w:t>
            </w:r>
            <w:r w:rsidR="004372B0" w:rsidRPr="0067621E">
              <w:rPr>
                <w:rFonts w:ascii="Arial Narrow" w:hAnsi="Arial Narrow" w:cs="Calibri"/>
                <w:sz w:val="20"/>
                <w:szCs w:val="20"/>
              </w:rPr>
              <w:t xml:space="preserve"> změny</w:t>
            </w:r>
            <w:r w:rsidRPr="0067621E">
              <w:rPr>
                <w:rFonts w:ascii="Arial Narrow" w:hAnsi="Arial Narrow" w:cs="Calibri"/>
                <w:sz w:val="20"/>
                <w:szCs w:val="20"/>
              </w:rPr>
              <w:t xml:space="preserve"> územního plánu pro společné jednání</w:t>
            </w:r>
          </w:p>
        </w:tc>
        <w:tc>
          <w:tcPr>
            <w:tcW w:w="4606" w:type="dxa"/>
            <w:vAlign w:val="center"/>
          </w:tcPr>
          <w:p w:rsidR="004A435B" w:rsidRPr="0067621E" w:rsidRDefault="00F46833" w:rsidP="0058216A">
            <w:pPr>
              <w:spacing w:before="40" w:after="40"/>
              <w:rPr>
                <w:rFonts w:ascii="Arial Narrow" w:hAnsi="Arial Narrow" w:cs="Arial"/>
                <w:sz w:val="20"/>
                <w:szCs w:val="20"/>
              </w:rPr>
            </w:pPr>
            <w:r w:rsidRPr="0067621E">
              <w:rPr>
                <w:rFonts w:ascii="Arial Narrow" w:hAnsi="Arial Narrow" w:cs="Arial"/>
                <w:b/>
                <w:sz w:val="20"/>
                <w:szCs w:val="20"/>
              </w:rPr>
              <w:t>Do 45</w:t>
            </w:r>
            <w:r w:rsidR="004A435B" w:rsidRPr="0067621E">
              <w:rPr>
                <w:rFonts w:ascii="Arial Narrow" w:hAnsi="Arial Narrow" w:cs="Arial"/>
                <w:b/>
                <w:sz w:val="20"/>
                <w:szCs w:val="20"/>
              </w:rPr>
              <w:t xml:space="preserve"> dnů</w:t>
            </w:r>
          </w:p>
          <w:p w:rsidR="004A435B" w:rsidRPr="0067621E" w:rsidRDefault="004A435B" w:rsidP="0058216A">
            <w:pPr>
              <w:spacing w:before="40" w:after="40"/>
              <w:rPr>
                <w:rFonts w:ascii="Arial Narrow" w:hAnsi="Arial Narrow" w:cs="Arial"/>
                <w:sz w:val="20"/>
                <w:szCs w:val="20"/>
              </w:rPr>
            </w:pPr>
            <w:r w:rsidRPr="0067621E">
              <w:rPr>
                <w:rFonts w:ascii="Arial Narrow" w:hAnsi="Arial Narrow" w:cs="Arial"/>
                <w:sz w:val="20"/>
                <w:szCs w:val="20"/>
              </w:rPr>
              <w:t>od předání pokynu k jeho vypracování</w:t>
            </w:r>
          </w:p>
        </w:tc>
      </w:tr>
      <w:tr w:rsidR="004A435B" w:rsidRPr="0067621E" w:rsidTr="004A435B">
        <w:tc>
          <w:tcPr>
            <w:tcW w:w="4606" w:type="dxa"/>
            <w:vAlign w:val="center"/>
          </w:tcPr>
          <w:p w:rsidR="004A435B" w:rsidRPr="0067621E" w:rsidRDefault="004A435B" w:rsidP="0058216A">
            <w:pPr>
              <w:spacing w:before="40" w:after="40"/>
              <w:rPr>
                <w:rFonts w:ascii="Arial Narrow" w:hAnsi="Arial Narrow" w:cs="Arial"/>
                <w:b/>
                <w:sz w:val="20"/>
                <w:szCs w:val="20"/>
              </w:rPr>
            </w:pPr>
            <w:r w:rsidRPr="0067621E">
              <w:rPr>
                <w:rFonts w:ascii="Arial Narrow" w:hAnsi="Arial Narrow" w:cs="Arial"/>
                <w:b/>
                <w:sz w:val="20"/>
                <w:szCs w:val="20"/>
              </w:rPr>
              <w:t>3. etapa</w:t>
            </w:r>
            <w:r w:rsidRPr="0067621E">
              <w:rPr>
                <w:rFonts w:ascii="Arial Narrow" w:hAnsi="Arial Narrow" w:cs="Arial"/>
                <w:sz w:val="20"/>
                <w:szCs w:val="20"/>
              </w:rPr>
              <w:t xml:space="preserve"> – </w:t>
            </w:r>
            <w:r w:rsidRPr="0067621E">
              <w:rPr>
                <w:rFonts w:ascii="Arial Narrow" w:hAnsi="Arial Narrow" w:cs="Calibri"/>
                <w:sz w:val="20"/>
                <w:szCs w:val="20"/>
              </w:rPr>
              <w:t xml:space="preserve">návrh </w:t>
            </w:r>
            <w:r w:rsidR="004372B0" w:rsidRPr="0067621E">
              <w:rPr>
                <w:rFonts w:ascii="Arial Narrow" w:hAnsi="Arial Narrow" w:cs="Calibri"/>
                <w:sz w:val="20"/>
                <w:szCs w:val="20"/>
              </w:rPr>
              <w:t xml:space="preserve">změny </w:t>
            </w:r>
            <w:r w:rsidRPr="0067621E">
              <w:rPr>
                <w:rFonts w:ascii="Arial Narrow" w:hAnsi="Arial Narrow" w:cs="Calibri"/>
                <w:sz w:val="20"/>
                <w:szCs w:val="20"/>
              </w:rPr>
              <w:t>územního plánu pro veřejné projednání</w:t>
            </w:r>
          </w:p>
        </w:tc>
        <w:tc>
          <w:tcPr>
            <w:tcW w:w="4606" w:type="dxa"/>
            <w:vAlign w:val="center"/>
          </w:tcPr>
          <w:p w:rsidR="004A435B" w:rsidRPr="0067621E" w:rsidRDefault="00F46833" w:rsidP="0058216A">
            <w:pPr>
              <w:spacing w:before="40" w:after="40"/>
              <w:rPr>
                <w:rFonts w:ascii="Arial Narrow" w:hAnsi="Arial Narrow" w:cs="Arial"/>
                <w:b/>
                <w:sz w:val="20"/>
                <w:szCs w:val="20"/>
              </w:rPr>
            </w:pPr>
            <w:r w:rsidRPr="0067621E">
              <w:rPr>
                <w:rFonts w:ascii="Arial Narrow" w:hAnsi="Arial Narrow" w:cs="Arial"/>
                <w:b/>
                <w:sz w:val="20"/>
                <w:szCs w:val="20"/>
              </w:rPr>
              <w:t>Do 30</w:t>
            </w:r>
            <w:r w:rsidR="004A435B" w:rsidRPr="0067621E">
              <w:rPr>
                <w:rFonts w:ascii="Arial Narrow" w:hAnsi="Arial Narrow" w:cs="Arial"/>
                <w:b/>
                <w:sz w:val="20"/>
                <w:szCs w:val="20"/>
              </w:rPr>
              <w:t xml:space="preserve"> dnů</w:t>
            </w:r>
          </w:p>
          <w:p w:rsidR="004A435B" w:rsidRPr="0067621E" w:rsidRDefault="004A435B" w:rsidP="0058216A">
            <w:pPr>
              <w:spacing w:before="40" w:after="40"/>
              <w:rPr>
                <w:rFonts w:ascii="Arial Narrow" w:hAnsi="Arial Narrow" w:cs="Arial"/>
                <w:b/>
                <w:sz w:val="20"/>
                <w:szCs w:val="20"/>
              </w:rPr>
            </w:pPr>
            <w:r w:rsidRPr="0067621E">
              <w:rPr>
                <w:rFonts w:ascii="Arial Narrow" w:hAnsi="Arial Narrow" w:cs="Arial"/>
                <w:sz w:val="20"/>
                <w:szCs w:val="20"/>
              </w:rPr>
              <w:t>od předání pokynu k jeho vypracování</w:t>
            </w:r>
          </w:p>
        </w:tc>
      </w:tr>
      <w:tr w:rsidR="004A435B" w:rsidRPr="0067621E" w:rsidTr="004A435B">
        <w:tc>
          <w:tcPr>
            <w:tcW w:w="4606" w:type="dxa"/>
            <w:vAlign w:val="center"/>
          </w:tcPr>
          <w:p w:rsidR="004A435B" w:rsidRPr="0067621E" w:rsidRDefault="004A435B" w:rsidP="0058216A">
            <w:pPr>
              <w:spacing w:before="40" w:after="40"/>
              <w:rPr>
                <w:rFonts w:ascii="Arial Narrow" w:hAnsi="Arial Narrow" w:cs="Arial"/>
                <w:b/>
                <w:sz w:val="20"/>
                <w:szCs w:val="20"/>
              </w:rPr>
            </w:pPr>
            <w:r w:rsidRPr="0067621E">
              <w:rPr>
                <w:rFonts w:ascii="Arial Narrow" w:hAnsi="Arial Narrow" w:cs="Arial"/>
                <w:b/>
                <w:sz w:val="20"/>
                <w:szCs w:val="20"/>
              </w:rPr>
              <w:t xml:space="preserve">4. etapa </w:t>
            </w:r>
            <w:r w:rsidRPr="0067621E">
              <w:rPr>
                <w:rFonts w:ascii="Arial Narrow" w:hAnsi="Arial Narrow" w:cs="Calibri"/>
                <w:sz w:val="20"/>
                <w:szCs w:val="20"/>
              </w:rPr>
              <w:t xml:space="preserve">– </w:t>
            </w:r>
            <w:r w:rsidR="00390A2A" w:rsidRPr="0067621E">
              <w:rPr>
                <w:rFonts w:ascii="Arial Narrow" w:hAnsi="Arial Narrow" w:cs="Arial"/>
                <w:sz w:val="20"/>
                <w:szCs w:val="20"/>
              </w:rPr>
              <w:t xml:space="preserve">návrh změny územního </w:t>
            </w:r>
            <w:r w:rsidR="00390A2A" w:rsidRPr="0067621E">
              <w:rPr>
                <w:rFonts w:ascii="Arial Narrow" w:hAnsi="Arial Narrow" w:cs="Calibri"/>
                <w:sz w:val="20"/>
                <w:szCs w:val="20"/>
              </w:rPr>
              <w:t>pro vydání zastupitelstvem obce</w:t>
            </w:r>
            <w:r w:rsidR="00D72833">
              <w:rPr>
                <w:rFonts w:ascii="Arial Narrow" w:hAnsi="Arial Narrow" w:cs="Calibri"/>
                <w:sz w:val="20"/>
                <w:szCs w:val="20"/>
              </w:rPr>
              <w:t xml:space="preserve"> včetně úplného znění </w:t>
            </w:r>
            <w:r w:rsidR="002A18D9">
              <w:rPr>
                <w:rFonts w:ascii="Arial Narrow" w:hAnsi="Arial Narrow" w:cs="Calibri"/>
                <w:sz w:val="20"/>
                <w:szCs w:val="20"/>
              </w:rPr>
              <w:t>potřebného pro nabytí účinnosti změny</w:t>
            </w:r>
          </w:p>
        </w:tc>
        <w:tc>
          <w:tcPr>
            <w:tcW w:w="4606" w:type="dxa"/>
            <w:vAlign w:val="center"/>
          </w:tcPr>
          <w:p w:rsidR="004A435B" w:rsidRPr="0067621E" w:rsidRDefault="00F46833" w:rsidP="0058216A">
            <w:pPr>
              <w:spacing w:before="40" w:after="40"/>
              <w:rPr>
                <w:rFonts w:ascii="Arial Narrow" w:hAnsi="Arial Narrow" w:cs="Arial"/>
                <w:b/>
                <w:sz w:val="20"/>
                <w:szCs w:val="20"/>
              </w:rPr>
            </w:pPr>
            <w:r w:rsidRPr="0067621E">
              <w:rPr>
                <w:rFonts w:ascii="Arial Narrow" w:hAnsi="Arial Narrow" w:cs="Arial"/>
                <w:b/>
                <w:sz w:val="20"/>
                <w:szCs w:val="20"/>
              </w:rPr>
              <w:t>Do 15</w:t>
            </w:r>
            <w:r w:rsidR="004A435B" w:rsidRPr="0067621E">
              <w:rPr>
                <w:rFonts w:ascii="Arial Narrow" w:hAnsi="Arial Narrow" w:cs="Arial"/>
                <w:b/>
                <w:sz w:val="20"/>
                <w:szCs w:val="20"/>
              </w:rPr>
              <w:t xml:space="preserve"> dnů</w:t>
            </w:r>
          </w:p>
          <w:p w:rsidR="004A435B" w:rsidRPr="0067621E" w:rsidRDefault="004A435B" w:rsidP="0058216A">
            <w:pPr>
              <w:spacing w:before="40" w:after="40"/>
              <w:rPr>
                <w:rFonts w:ascii="Arial Narrow" w:hAnsi="Arial Narrow" w:cs="Arial"/>
                <w:b/>
                <w:sz w:val="20"/>
                <w:szCs w:val="20"/>
              </w:rPr>
            </w:pPr>
            <w:r w:rsidRPr="0067621E">
              <w:rPr>
                <w:rFonts w:ascii="Arial Narrow" w:hAnsi="Arial Narrow" w:cs="Arial"/>
                <w:sz w:val="20"/>
                <w:szCs w:val="20"/>
              </w:rPr>
              <w:t>od předání pokynu k jeho vypracování</w:t>
            </w:r>
          </w:p>
        </w:tc>
      </w:tr>
      <w:tr w:rsidR="004A435B" w:rsidRPr="0067621E" w:rsidTr="004A435B">
        <w:tc>
          <w:tcPr>
            <w:tcW w:w="4606" w:type="dxa"/>
            <w:vAlign w:val="center"/>
          </w:tcPr>
          <w:p w:rsidR="004A435B" w:rsidRPr="0067621E" w:rsidRDefault="004A435B" w:rsidP="0058216A">
            <w:pPr>
              <w:spacing w:before="40" w:after="40"/>
              <w:rPr>
                <w:rFonts w:ascii="Arial Narrow" w:hAnsi="Arial Narrow" w:cs="Arial"/>
                <w:sz w:val="20"/>
                <w:szCs w:val="20"/>
              </w:rPr>
            </w:pPr>
            <w:r w:rsidRPr="0067621E">
              <w:rPr>
                <w:rFonts w:ascii="Arial Narrow" w:hAnsi="Arial Narrow" w:cs="Arial"/>
                <w:b/>
                <w:sz w:val="20"/>
                <w:szCs w:val="20"/>
              </w:rPr>
              <w:t>5. etapa</w:t>
            </w:r>
            <w:r w:rsidRPr="0067621E">
              <w:rPr>
                <w:rFonts w:ascii="Arial Narrow" w:hAnsi="Arial Narrow" w:cs="Arial"/>
                <w:sz w:val="20"/>
                <w:szCs w:val="20"/>
              </w:rPr>
              <w:t xml:space="preserve"> – </w:t>
            </w:r>
            <w:r w:rsidR="004372B0" w:rsidRPr="0067621E">
              <w:rPr>
                <w:rFonts w:ascii="Arial Narrow" w:hAnsi="Arial Narrow" w:cs="Arial"/>
                <w:sz w:val="20"/>
                <w:szCs w:val="20"/>
              </w:rPr>
              <w:t xml:space="preserve">změna </w:t>
            </w:r>
            <w:r w:rsidRPr="0067621E">
              <w:rPr>
                <w:rFonts w:ascii="Arial Narrow" w:hAnsi="Arial Narrow" w:cs="Arial"/>
                <w:sz w:val="20"/>
                <w:szCs w:val="20"/>
              </w:rPr>
              <w:t>územní</w:t>
            </w:r>
            <w:r w:rsidR="004372B0" w:rsidRPr="0067621E">
              <w:rPr>
                <w:rFonts w:ascii="Arial Narrow" w:hAnsi="Arial Narrow" w:cs="Arial"/>
                <w:sz w:val="20"/>
                <w:szCs w:val="20"/>
              </w:rPr>
              <w:t>ho</w:t>
            </w:r>
            <w:r w:rsidRPr="0067621E">
              <w:rPr>
                <w:rFonts w:ascii="Arial Narrow" w:hAnsi="Arial Narrow" w:cs="Arial"/>
                <w:sz w:val="20"/>
                <w:szCs w:val="20"/>
              </w:rPr>
              <w:t xml:space="preserve"> plán</w:t>
            </w:r>
            <w:r w:rsidR="004372B0" w:rsidRPr="0067621E">
              <w:rPr>
                <w:rFonts w:ascii="Arial Narrow" w:hAnsi="Arial Narrow" w:cs="Arial"/>
                <w:sz w:val="20"/>
                <w:szCs w:val="20"/>
              </w:rPr>
              <w:t>u</w:t>
            </w:r>
          </w:p>
        </w:tc>
        <w:tc>
          <w:tcPr>
            <w:tcW w:w="4606" w:type="dxa"/>
            <w:vAlign w:val="center"/>
          </w:tcPr>
          <w:p w:rsidR="004A435B" w:rsidRPr="0067621E" w:rsidRDefault="004A435B" w:rsidP="0058216A">
            <w:pPr>
              <w:spacing w:before="40" w:after="40"/>
              <w:rPr>
                <w:rFonts w:ascii="Arial Narrow" w:hAnsi="Arial Narrow" w:cs="Arial"/>
                <w:b/>
                <w:sz w:val="20"/>
                <w:szCs w:val="20"/>
              </w:rPr>
            </w:pPr>
            <w:r w:rsidRPr="0067621E">
              <w:rPr>
                <w:rFonts w:ascii="Arial Narrow" w:hAnsi="Arial Narrow" w:cs="Arial"/>
                <w:b/>
                <w:sz w:val="20"/>
                <w:szCs w:val="20"/>
              </w:rPr>
              <w:t>Do 7 dnů</w:t>
            </w:r>
          </w:p>
          <w:p w:rsidR="004A435B" w:rsidRPr="0067621E" w:rsidRDefault="004A435B" w:rsidP="0058216A">
            <w:pPr>
              <w:spacing w:before="40" w:after="40"/>
              <w:rPr>
                <w:rFonts w:ascii="Arial Narrow" w:hAnsi="Arial Narrow" w:cs="Arial"/>
                <w:sz w:val="20"/>
                <w:szCs w:val="20"/>
              </w:rPr>
            </w:pPr>
            <w:r w:rsidRPr="0067621E">
              <w:rPr>
                <w:rFonts w:ascii="Arial Narrow" w:hAnsi="Arial Narrow" w:cs="Arial"/>
                <w:sz w:val="20"/>
                <w:szCs w:val="20"/>
              </w:rPr>
              <w:t xml:space="preserve">od vydání </w:t>
            </w:r>
            <w:r w:rsidR="004372B0" w:rsidRPr="0067621E">
              <w:rPr>
                <w:rFonts w:ascii="Arial Narrow" w:hAnsi="Arial Narrow" w:cs="Arial"/>
                <w:sz w:val="20"/>
                <w:szCs w:val="20"/>
              </w:rPr>
              <w:t xml:space="preserve">změny </w:t>
            </w:r>
            <w:r w:rsidRPr="0067621E">
              <w:rPr>
                <w:rFonts w:ascii="Arial Narrow" w:hAnsi="Arial Narrow" w:cs="Arial"/>
                <w:sz w:val="20"/>
                <w:szCs w:val="20"/>
              </w:rPr>
              <w:t>územního plánu</w:t>
            </w:r>
          </w:p>
        </w:tc>
      </w:tr>
      <w:tr w:rsidR="002A18D9" w:rsidRPr="0067621E" w:rsidTr="004A435B">
        <w:tc>
          <w:tcPr>
            <w:tcW w:w="4606" w:type="dxa"/>
            <w:vAlign w:val="center"/>
          </w:tcPr>
          <w:p w:rsidR="002A18D9" w:rsidRPr="0067621E" w:rsidRDefault="002A18D9" w:rsidP="002A18D9">
            <w:pPr>
              <w:spacing w:before="40" w:after="40"/>
              <w:rPr>
                <w:rFonts w:ascii="Arial Narrow" w:hAnsi="Arial Narrow" w:cs="Arial"/>
                <w:b/>
                <w:sz w:val="20"/>
                <w:szCs w:val="20"/>
              </w:rPr>
            </w:pPr>
            <w:r w:rsidRPr="0067621E">
              <w:rPr>
                <w:rFonts w:ascii="Arial Narrow" w:hAnsi="Arial Narrow" w:cs="Arial"/>
                <w:b/>
                <w:sz w:val="20"/>
                <w:szCs w:val="20"/>
              </w:rPr>
              <w:t>6. etapa</w:t>
            </w:r>
            <w:r w:rsidRPr="0067621E">
              <w:rPr>
                <w:rFonts w:ascii="Arial Narrow" w:hAnsi="Arial Narrow" w:cs="Arial"/>
                <w:sz w:val="20"/>
                <w:szCs w:val="20"/>
              </w:rPr>
              <w:t xml:space="preserve"> – </w:t>
            </w:r>
            <w:r>
              <w:rPr>
                <w:rFonts w:ascii="Arial Narrow" w:hAnsi="Arial Narrow" w:cs="Arial"/>
                <w:sz w:val="20"/>
                <w:szCs w:val="20"/>
              </w:rPr>
              <w:t>úplné znění</w:t>
            </w:r>
          </w:p>
        </w:tc>
        <w:tc>
          <w:tcPr>
            <w:tcW w:w="4606" w:type="dxa"/>
            <w:vAlign w:val="center"/>
          </w:tcPr>
          <w:p w:rsidR="002A18D9" w:rsidRPr="0067621E" w:rsidRDefault="002A18D9" w:rsidP="002A18D9">
            <w:pPr>
              <w:spacing w:before="40" w:after="40"/>
              <w:rPr>
                <w:rFonts w:ascii="Arial Narrow" w:hAnsi="Arial Narrow" w:cs="Arial"/>
                <w:b/>
                <w:sz w:val="20"/>
                <w:szCs w:val="20"/>
              </w:rPr>
            </w:pPr>
            <w:r w:rsidRPr="0067621E">
              <w:rPr>
                <w:rFonts w:ascii="Arial Narrow" w:hAnsi="Arial Narrow" w:cs="Arial"/>
                <w:b/>
                <w:sz w:val="20"/>
                <w:szCs w:val="20"/>
              </w:rPr>
              <w:t>Do 7 dnů</w:t>
            </w:r>
          </w:p>
          <w:p w:rsidR="002A18D9" w:rsidRPr="0067621E" w:rsidRDefault="002A18D9" w:rsidP="002A18D9">
            <w:pPr>
              <w:spacing w:before="40" w:after="40"/>
              <w:rPr>
                <w:rFonts w:ascii="Arial Narrow" w:hAnsi="Arial Narrow" w:cs="Arial"/>
                <w:sz w:val="20"/>
                <w:szCs w:val="20"/>
              </w:rPr>
            </w:pPr>
            <w:r w:rsidRPr="0067621E">
              <w:rPr>
                <w:rFonts w:ascii="Arial Narrow" w:hAnsi="Arial Narrow" w:cs="Arial"/>
                <w:sz w:val="20"/>
                <w:szCs w:val="20"/>
              </w:rPr>
              <w:t>od vydání změny územního plánu</w:t>
            </w:r>
          </w:p>
        </w:tc>
      </w:tr>
    </w:tbl>
    <w:p w:rsidR="004A435B" w:rsidRPr="0067621E" w:rsidRDefault="004A435B" w:rsidP="00306009">
      <w:pPr>
        <w:pStyle w:val="Normlnslovan"/>
        <w:numPr>
          <w:ilvl w:val="0"/>
          <w:numId w:val="8"/>
        </w:numPr>
        <w:spacing w:before="120" w:after="120" w:line="259" w:lineRule="auto"/>
        <w:ind w:left="357" w:hanging="357"/>
        <w:rPr>
          <w:rFonts w:ascii="Arial Narrow" w:hAnsi="Arial Narrow" w:cs="Calibri"/>
          <w:sz w:val="20"/>
        </w:rPr>
      </w:pPr>
      <w:r w:rsidRPr="0067621E">
        <w:rPr>
          <w:rFonts w:ascii="Arial Narrow" w:hAnsi="Arial Narrow" w:cs="Calibri"/>
          <w:sz w:val="20"/>
        </w:rPr>
        <w:t>Zhotovitel může dílo provést i před sjednanou dobou plnění.</w:t>
      </w:r>
    </w:p>
    <w:p w:rsidR="004A435B" w:rsidRPr="0067621E" w:rsidRDefault="00A564DD"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Zhotovením celého díla se rozumí předání všech jeho částí bez vad.</w:t>
      </w:r>
    </w:p>
    <w:p w:rsidR="004A435B" w:rsidRPr="0067621E" w:rsidRDefault="006731D2"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 xml:space="preserve">Článek </w:t>
      </w:r>
      <w:r w:rsidR="004A435B" w:rsidRPr="0067621E">
        <w:rPr>
          <w:rFonts w:ascii="Arial Narrow" w:hAnsi="Arial Narrow"/>
          <w:b/>
          <w:sz w:val="20"/>
          <w:szCs w:val="20"/>
        </w:rPr>
        <w:t>V.</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Cena díla</w:t>
      </w:r>
    </w:p>
    <w:p w:rsidR="00A564DD" w:rsidRPr="0067621E" w:rsidRDefault="00A564DD"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 xml:space="preserve">Smluvní strany sjednávají cenu díla za všechny etapy díla ve výši </w:t>
      </w:r>
      <w:r w:rsidRPr="0067621E">
        <w:rPr>
          <w:rFonts w:ascii="Arial Narrow" w:hAnsi="Arial Narrow" w:cs="Calibri"/>
          <w:color w:val="FF0000"/>
          <w:sz w:val="20"/>
        </w:rPr>
        <w:t>XY</w:t>
      </w:r>
      <w:r w:rsidRPr="0067621E">
        <w:rPr>
          <w:rFonts w:ascii="Arial Narrow" w:hAnsi="Arial Narrow" w:cs="Calibri"/>
          <w:sz w:val="20"/>
        </w:rPr>
        <w:t xml:space="preserve"> Kč bez DPH, tedy celkem na </w:t>
      </w:r>
      <w:r w:rsidRPr="0067621E">
        <w:rPr>
          <w:rFonts w:ascii="Arial Narrow" w:hAnsi="Arial Narrow" w:cs="Calibri"/>
          <w:color w:val="FF0000"/>
          <w:sz w:val="20"/>
        </w:rPr>
        <w:t>XY</w:t>
      </w:r>
      <w:r w:rsidRPr="0067621E">
        <w:rPr>
          <w:rFonts w:ascii="Arial Narrow" w:hAnsi="Arial Narrow" w:cs="Calibri"/>
          <w:sz w:val="20"/>
        </w:rPr>
        <w:t xml:space="preserve"> Kč včetně DPH. </w:t>
      </w:r>
    </w:p>
    <w:p w:rsidR="008A4F16" w:rsidRPr="0067621E" w:rsidRDefault="008A4F16"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Změna sjednané ceny je možná v případě, pokud během plnění dojde ke změně DPH, jinak platí, že cena díla je konečná a nepřekročitelná.</w:t>
      </w:r>
    </w:p>
    <w:p w:rsidR="00A564DD" w:rsidRPr="0067621E" w:rsidRDefault="00A564DD"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Cena díla je konečná a nepřekročitelná, nedojde-li ke změnám v požadavcích na rozsah díla, anebo nenastanou v průběhu té které etapy zhotovení díla okolnosti, které jsou zásadní pro provedení díla a které mohou mít vliv na výši celkové ceny díla. V případě, že v průběhu zpracování díla tyto okolnosti vzniknou, zavazují se smluvní strany jednat o jejich řešení.</w:t>
      </w:r>
    </w:p>
    <w:p w:rsidR="00A564DD" w:rsidRPr="0067621E" w:rsidRDefault="00A564DD"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Cena díla bude hrazena po dokončení jednotlivých etap díla.</w:t>
      </w:r>
    </w:p>
    <w:p w:rsidR="00A564DD" w:rsidRPr="0067621E" w:rsidRDefault="00A564DD"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Objednatel nebude poskytovat zálohy na provedení díla.</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Pro splatnost ceny díla, resp. jednotlivých etap plnění, platí níže uvedené:</w:t>
      </w:r>
    </w:p>
    <w:tbl>
      <w:tblPr>
        <w:tblStyle w:val="Mkatabulky"/>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303"/>
        <w:gridCol w:w="2303"/>
        <w:gridCol w:w="2303"/>
        <w:gridCol w:w="2303"/>
      </w:tblGrid>
      <w:tr w:rsidR="004A435B" w:rsidRPr="0067621E" w:rsidTr="004A435B">
        <w:tc>
          <w:tcPr>
            <w:tcW w:w="2303" w:type="dxa"/>
            <w:tcBorders>
              <w:top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vAlign w:val="center"/>
          </w:tcPr>
          <w:p w:rsidR="004A435B" w:rsidRPr="0067621E" w:rsidRDefault="004A435B" w:rsidP="0058216A">
            <w:pPr>
              <w:spacing w:before="40" w:after="40"/>
              <w:rPr>
                <w:rFonts w:ascii="Arial Narrow" w:hAnsi="Arial Narrow" w:cs="Arial"/>
                <w:b/>
                <w:sz w:val="20"/>
                <w:szCs w:val="20"/>
              </w:rPr>
            </w:pPr>
            <w:r w:rsidRPr="0067621E">
              <w:rPr>
                <w:rFonts w:ascii="Arial Narrow" w:hAnsi="Arial Narrow" w:cs="Arial"/>
                <w:b/>
                <w:sz w:val="20"/>
                <w:szCs w:val="20"/>
              </w:rPr>
              <w:t>etapa</w:t>
            </w:r>
          </w:p>
        </w:tc>
        <w:tc>
          <w:tcPr>
            <w:tcW w:w="2303" w:type="dxa"/>
            <w:tcBorders>
              <w:top w:val="single" w:sz="12" w:space="0" w:color="548DD4" w:themeColor="text2" w:themeTint="99"/>
              <w:left w:val="single" w:sz="12" w:space="0" w:color="548DD4" w:themeColor="text2" w:themeTint="99"/>
              <w:bottom w:val="single" w:sz="12" w:space="0" w:color="548DD4" w:themeColor="text2" w:themeTint="99"/>
            </w:tcBorders>
            <w:shd w:val="clear" w:color="auto" w:fill="DBE5F1" w:themeFill="accent1" w:themeFillTint="33"/>
            <w:vAlign w:val="center"/>
          </w:tcPr>
          <w:p w:rsidR="004A435B" w:rsidRPr="0067621E" w:rsidRDefault="004A435B" w:rsidP="0058216A">
            <w:pPr>
              <w:spacing w:before="40" w:after="40"/>
              <w:jc w:val="center"/>
              <w:rPr>
                <w:rFonts w:ascii="Arial Narrow" w:hAnsi="Arial Narrow" w:cs="Arial"/>
                <w:b/>
                <w:sz w:val="20"/>
                <w:szCs w:val="20"/>
              </w:rPr>
            </w:pPr>
            <w:r w:rsidRPr="0067621E">
              <w:rPr>
                <w:rFonts w:ascii="Arial Narrow" w:hAnsi="Arial Narrow" w:cs="Arial"/>
                <w:b/>
                <w:sz w:val="20"/>
                <w:szCs w:val="20"/>
              </w:rPr>
              <w:t>cena základní</w:t>
            </w:r>
          </w:p>
          <w:p w:rsidR="004A435B" w:rsidRPr="0067621E" w:rsidRDefault="004A435B" w:rsidP="0058216A">
            <w:pPr>
              <w:spacing w:before="40" w:after="40"/>
              <w:jc w:val="center"/>
              <w:rPr>
                <w:rFonts w:ascii="Arial Narrow" w:hAnsi="Arial Narrow" w:cs="Arial"/>
                <w:b/>
                <w:sz w:val="20"/>
                <w:szCs w:val="20"/>
              </w:rPr>
            </w:pPr>
            <w:r w:rsidRPr="0067621E">
              <w:rPr>
                <w:rFonts w:ascii="Arial Narrow" w:hAnsi="Arial Narrow" w:cs="Arial"/>
                <w:b/>
                <w:sz w:val="20"/>
                <w:szCs w:val="20"/>
              </w:rPr>
              <w:t>bez DPH v Kč</w:t>
            </w:r>
          </w:p>
        </w:tc>
        <w:tc>
          <w:tcPr>
            <w:tcW w:w="2303"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4A435B" w:rsidRPr="0067621E" w:rsidRDefault="004A435B" w:rsidP="0058216A">
            <w:pPr>
              <w:spacing w:before="40" w:after="40"/>
              <w:jc w:val="center"/>
              <w:rPr>
                <w:rFonts w:ascii="Arial Narrow" w:hAnsi="Arial Narrow" w:cs="Arial"/>
                <w:b/>
                <w:sz w:val="20"/>
                <w:szCs w:val="20"/>
              </w:rPr>
            </w:pPr>
            <w:r w:rsidRPr="0067621E">
              <w:rPr>
                <w:rFonts w:ascii="Arial Narrow" w:hAnsi="Arial Narrow" w:cs="Arial"/>
                <w:b/>
                <w:sz w:val="20"/>
                <w:szCs w:val="20"/>
              </w:rPr>
              <w:t>DPH 21% v Kč</w:t>
            </w:r>
          </w:p>
        </w:tc>
        <w:tc>
          <w:tcPr>
            <w:tcW w:w="2303"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4A435B" w:rsidRPr="0067621E" w:rsidRDefault="004A435B" w:rsidP="0058216A">
            <w:pPr>
              <w:spacing w:before="40" w:after="40"/>
              <w:jc w:val="center"/>
              <w:rPr>
                <w:rFonts w:ascii="Arial Narrow" w:hAnsi="Arial Narrow" w:cs="Arial"/>
                <w:b/>
                <w:sz w:val="20"/>
                <w:szCs w:val="20"/>
              </w:rPr>
            </w:pPr>
            <w:r w:rsidRPr="0067621E">
              <w:rPr>
                <w:rFonts w:ascii="Arial Narrow" w:hAnsi="Arial Narrow" w:cs="Arial"/>
                <w:b/>
                <w:sz w:val="20"/>
                <w:szCs w:val="20"/>
              </w:rPr>
              <w:t>cena celkem</w:t>
            </w:r>
          </w:p>
          <w:p w:rsidR="004A435B" w:rsidRPr="0067621E" w:rsidRDefault="004A435B" w:rsidP="0058216A">
            <w:pPr>
              <w:spacing w:before="40" w:after="40"/>
              <w:jc w:val="center"/>
              <w:rPr>
                <w:rFonts w:ascii="Arial Narrow" w:hAnsi="Arial Narrow" w:cs="Arial"/>
                <w:b/>
                <w:sz w:val="20"/>
                <w:szCs w:val="20"/>
              </w:rPr>
            </w:pPr>
            <w:r w:rsidRPr="0067621E">
              <w:rPr>
                <w:rFonts w:ascii="Arial Narrow" w:hAnsi="Arial Narrow" w:cs="Arial"/>
                <w:b/>
                <w:sz w:val="20"/>
                <w:szCs w:val="20"/>
              </w:rPr>
              <w:t>včetně DPH v Kč</w:t>
            </w:r>
          </w:p>
        </w:tc>
      </w:tr>
      <w:tr w:rsidR="003130AB" w:rsidRPr="0067621E" w:rsidTr="003130AB">
        <w:tc>
          <w:tcPr>
            <w:tcW w:w="2303" w:type="dxa"/>
            <w:tcBorders>
              <w:top w:val="single" w:sz="12" w:space="0" w:color="548DD4" w:themeColor="text2" w:themeTint="99"/>
              <w:right w:val="single" w:sz="12" w:space="0" w:color="548DD4" w:themeColor="text2" w:themeTint="99"/>
            </w:tcBorders>
            <w:vAlign w:val="center"/>
          </w:tcPr>
          <w:p w:rsidR="003130AB" w:rsidRPr="0067621E" w:rsidRDefault="003130AB" w:rsidP="0058216A">
            <w:pPr>
              <w:spacing w:before="40" w:after="40"/>
              <w:rPr>
                <w:rFonts w:ascii="Arial Narrow" w:hAnsi="Arial Narrow" w:cs="Arial"/>
                <w:b/>
                <w:sz w:val="20"/>
                <w:szCs w:val="20"/>
              </w:rPr>
            </w:pPr>
            <w:r w:rsidRPr="0067621E">
              <w:rPr>
                <w:rFonts w:ascii="Arial Narrow" w:hAnsi="Arial Narrow" w:cs="Calibri"/>
                <w:sz w:val="20"/>
                <w:szCs w:val="20"/>
              </w:rPr>
              <w:t>analýza vstupních podkladů</w:t>
            </w:r>
          </w:p>
        </w:tc>
        <w:tc>
          <w:tcPr>
            <w:tcW w:w="2303" w:type="dxa"/>
            <w:tcBorders>
              <w:top w:val="single" w:sz="12" w:space="0" w:color="548DD4" w:themeColor="text2" w:themeTint="99"/>
              <w:left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tcBorders>
              <w:top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tcBorders>
              <w:top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sz w:val="20"/>
                <w:szCs w:val="20"/>
              </w:rPr>
            </w:pPr>
          </w:p>
        </w:tc>
      </w:tr>
      <w:tr w:rsidR="003130AB" w:rsidRPr="0067621E" w:rsidTr="003130AB">
        <w:tc>
          <w:tcPr>
            <w:tcW w:w="2303" w:type="dxa"/>
            <w:tcBorders>
              <w:right w:val="single" w:sz="12" w:space="0" w:color="548DD4" w:themeColor="text2" w:themeTint="99"/>
            </w:tcBorders>
            <w:vAlign w:val="center"/>
          </w:tcPr>
          <w:p w:rsidR="003130AB" w:rsidRPr="0067621E" w:rsidRDefault="003130AB" w:rsidP="0058216A">
            <w:pPr>
              <w:spacing w:before="40" w:after="40"/>
              <w:rPr>
                <w:rFonts w:ascii="Arial Narrow" w:hAnsi="Arial Narrow" w:cs="Arial"/>
                <w:b/>
                <w:sz w:val="20"/>
                <w:szCs w:val="20"/>
              </w:rPr>
            </w:pPr>
            <w:r w:rsidRPr="0067621E">
              <w:rPr>
                <w:rFonts w:ascii="Arial Narrow" w:hAnsi="Arial Narrow" w:cs="Calibri"/>
                <w:sz w:val="20"/>
                <w:szCs w:val="20"/>
              </w:rPr>
              <w:t>návrh změny územního plánu pro společné jednání</w:t>
            </w:r>
          </w:p>
        </w:tc>
        <w:tc>
          <w:tcPr>
            <w:tcW w:w="2303" w:type="dxa"/>
            <w:tcBorders>
              <w:left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r>
      <w:tr w:rsidR="003130AB" w:rsidRPr="0067621E" w:rsidTr="003130AB">
        <w:tc>
          <w:tcPr>
            <w:tcW w:w="2303" w:type="dxa"/>
            <w:tcBorders>
              <w:right w:val="single" w:sz="12" w:space="0" w:color="548DD4" w:themeColor="text2" w:themeTint="99"/>
            </w:tcBorders>
            <w:vAlign w:val="center"/>
          </w:tcPr>
          <w:p w:rsidR="003130AB" w:rsidRPr="0067621E" w:rsidRDefault="003130AB" w:rsidP="0058216A">
            <w:pPr>
              <w:spacing w:before="40" w:after="40"/>
              <w:rPr>
                <w:rFonts w:ascii="Arial Narrow" w:hAnsi="Arial Narrow" w:cs="Arial"/>
                <w:b/>
                <w:sz w:val="20"/>
                <w:szCs w:val="20"/>
              </w:rPr>
            </w:pPr>
            <w:r w:rsidRPr="0067621E">
              <w:rPr>
                <w:rFonts w:ascii="Arial Narrow" w:hAnsi="Arial Narrow" w:cs="Calibri"/>
                <w:sz w:val="20"/>
                <w:szCs w:val="20"/>
              </w:rPr>
              <w:t>návrh změny územního plánu pro veřejné projednání</w:t>
            </w:r>
          </w:p>
        </w:tc>
        <w:tc>
          <w:tcPr>
            <w:tcW w:w="2303" w:type="dxa"/>
            <w:tcBorders>
              <w:left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r>
      <w:tr w:rsidR="003130AB" w:rsidRPr="0067621E" w:rsidTr="003130AB">
        <w:tc>
          <w:tcPr>
            <w:tcW w:w="2303" w:type="dxa"/>
            <w:tcBorders>
              <w:right w:val="single" w:sz="12" w:space="0" w:color="548DD4" w:themeColor="text2" w:themeTint="99"/>
            </w:tcBorders>
            <w:vAlign w:val="center"/>
          </w:tcPr>
          <w:p w:rsidR="002A18D9" w:rsidRPr="0067621E" w:rsidRDefault="002A18D9" w:rsidP="0058216A">
            <w:pPr>
              <w:spacing w:before="40" w:after="40"/>
              <w:rPr>
                <w:rFonts w:ascii="Arial Narrow" w:hAnsi="Arial Narrow" w:cs="Calibri"/>
                <w:sz w:val="20"/>
                <w:szCs w:val="20"/>
              </w:rPr>
            </w:pPr>
            <w:r w:rsidRPr="0067621E">
              <w:rPr>
                <w:rFonts w:ascii="Arial Narrow" w:hAnsi="Arial Narrow" w:cs="Arial"/>
                <w:sz w:val="20"/>
                <w:szCs w:val="20"/>
              </w:rPr>
              <w:t xml:space="preserve">návrh změny územního </w:t>
            </w:r>
            <w:r w:rsidRPr="0067621E">
              <w:rPr>
                <w:rFonts w:ascii="Arial Narrow" w:hAnsi="Arial Narrow" w:cs="Calibri"/>
                <w:sz w:val="20"/>
                <w:szCs w:val="20"/>
              </w:rPr>
              <w:t>pro vydání zastupitelstvem obce</w:t>
            </w:r>
            <w:r>
              <w:rPr>
                <w:rFonts w:ascii="Arial Narrow" w:hAnsi="Arial Narrow" w:cs="Calibri"/>
                <w:sz w:val="20"/>
                <w:szCs w:val="20"/>
              </w:rPr>
              <w:t xml:space="preserve"> </w:t>
            </w:r>
            <w:r>
              <w:rPr>
                <w:rFonts w:ascii="Arial Narrow" w:hAnsi="Arial Narrow" w:cs="Calibri"/>
                <w:sz w:val="20"/>
                <w:szCs w:val="20"/>
              </w:rPr>
              <w:lastRenderedPageBreak/>
              <w:t>včetně úplného znění potřebného pro nabytí účinnosti změny</w:t>
            </w:r>
          </w:p>
        </w:tc>
        <w:tc>
          <w:tcPr>
            <w:tcW w:w="2303" w:type="dxa"/>
            <w:tcBorders>
              <w:left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r>
      <w:tr w:rsidR="003130AB" w:rsidRPr="0067621E" w:rsidTr="003130AB">
        <w:tc>
          <w:tcPr>
            <w:tcW w:w="2303" w:type="dxa"/>
            <w:tcBorders>
              <w:right w:val="single" w:sz="12" w:space="0" w:color="548DD4" w:themeColor="text2" w:themeTint="99"/>
            </w:tcBorders>
            <w:vAlign w:val="center"/>
          </w:tcPr>
          <w:p w:rsidR="003130AB" w:rsidRPr="0067621E" w:rsidRDefault="003130AB" w:rsidP="0058216A">
            <w:pPr>
              <w:spacing w:before="40" w:after="40"/>
              <w:rPr>
                <w:rFonts w:ascii="Arial Narrow" w:hAnsi="Arial Narrow" w:cs="Calibri"/>
                <w:sz w:val="20"/>
                <w:szCs w:val="20"/>
              </w:rPr>
            </w:pPr>
            <w:r w:rsidRPr="0067621E">
              <w:rPr>
                <w:rFonts w:ascii="Arial Narrow" w:hAnsi="Arial Narrow" w:cs="Arial"/>
                <w:sz w:val="20"/>
                <w:szCs w:val="20"/>
              </w:rPr>
              <w:t>změna územního plánu</w:t>
            </w:r>
          </w:p>
        </w:tc>
        <w:tc>
          <w:tcPr>
            <w:tcW w:w="2303" w:type="dxa"/>
            <w:tcBorders>
              <w:left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r>
      <w:tr w:rsidR="003130AB" w:rsidRPr="0067621E" w:rsidTr="003130AB">
        <w:tc>
          <w:tcPr>
            <w:tcW w:w="2303" w:type="dxa"/>
            <w:tcBorders>
              <w:right w:val="single" w:sz="12" w:space="0" w:color="548DD4" w:themeColor="text2" w:themeTint="99"/>
            </w:tcBorders>
            <w:vAlign w:val="center"/>
          </w:tcPr>
          <w:p w:rsidR="003130AB" w:rsidRPr="0067621E" w:rsidRDefault="0058216A" w:rsidP="0058216A">
            <w:pPr>
              <w:spacing w:before="40" w:after="40"/>
              <w:rPr>
                <w:rFonts w:ascii="Arial Narrow" w:hAnsi="Arial Narrow" w:cs="Arial"/>
                <w:sz w:val="20"/>
                <w:szCs w:val="20"/>
              </w:rPr>
            </w:pPr>
            <w:r>
              <w:rPr>
                <w:rFonts w:ascii="Arial Narrow" w:hAnsi="Arial Narrow" w:cs="Arial"/>
                <w:sz w:val="20"/>
                <w:szCs w:val="20"/>
              </w:rPr>
              <w:t>úplné znění</w:t>
            </w:r>
          </w:p>
        </w:tc>
        <w:tc>
          <w:tcPr>
            <w:tcW w:w="2303" w:type="dxa"/>
            <w:tcBorders>
              <w:left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sz w:val="20"/>
                <w:szCs w:val="20"/>
              </w:rPr>
            </w:pPr>
          </w:p>
        </w:tc>
      </w:tr>
      <w:tr w:rsidR="003130AB" w:rsidRPr="0067621E" w:rsidTr="003130AB">
        <w:tc>
          <w:tcPr>
            <w:tcW w:w="2303" w:type="dxa"/>
            <w:tcBorders>
              <w:bottom w:val="single" w:sz="12" w:space="0" w:color="548DD4" w:themeColor="text2" w:themeTint="99"/>
              <w:right w:val="single" w:sz="12" w:space="0" w:color="548DD4" w:themeColor="text2" w:themeTint="99"/>
            </w:tcBorders>
            <w:vAlign w:val="center"/>
          </w:tcPr>
          <w:p w:rsidR="003130AB" w:rsidRPr="0067621E" w:rsidRDefault="003130AB" w:rsidP="0058216A">
            <w:pPr>
              <w:spacing w:before="40" w:after="40"/>
              <w:rPr>
                <w:rFonts w:ascii="Arial Narrow" w:hAnsi="Arial Narrow" w:cs="Arial"/>
                <w:b/>
                <w:sz w:val="20"/>
                <w:szCs w:val="20"/>
              </w:rPr>
            </w:pPr>
            <w:r w:rsidRPr="0067621E">
              <w:rPr>
                <w:rFonts w:ascii="Arial Narrow" w:hAnsi="Arial Narrow" w:cs="Arial"/>
                <w:b/>
                <w:sz w:val="20"/>
                <w:szCs w:val="20"/>
              </w:rPr>
              <w:t>celkem</w:t>
            </w:r>
          </w:p>
        </w:tc>
        <w:tc>
          <w:tcPr>
            <w:tcW w:w="2303" w:type="dxa"/>
            <w:tcBorders>
              <w:left w:val="single" w:sz="12" w:space="0" w:color="548DD4" w:themeColor="text2" w:themeTint="99"/>
            </w:tcBorders>
            <w:vAlign w:val="center"/>
          </w:tcPr>
          <w:p w:rsidR="003130AB" w:rsidRPr="0067621E" w:rsidRDefault="003130AB" w:rsidP="0058216A">
            <w:pPr>
              <w:spacing w:before="40" w:after="40"/>
              <w:jc w:val="center"/>
              <w:rPr>
                <w:rFonts w:ascii="Arial Narrow" w:hAnsi="Arial Narrow" w:cs="Calibri"/>
                <w:b/>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b/>
                <w:sz w:val="20"/>
                <w:szCs w:val="20"/>
              </w:rPr>
            </w:pPr>
          </w:p>
        </w:tc>
        <w:tc>
          <w:tcPr>
            <w:tcW w:w="2303" w:type="dxa"/>
            <w:vAlign w:val="center"/>
          </w:tcPr>
          <w:p w:rsidR="003130AB" w:rsidRPr="0067621E" w:rsidRDefault="003130AB" w:rsidP="0058216A">
            <w:pPr>
              <w:spacing w:before="40" w:after="40"/>
              <w:jc w:val="center"/>
              <w:rPr>
                <w:rFonts w:ascii="Arial Narrow" w:hAnsi="Arial Narrow" w:cs="Calibri"/>
                <w:b/>
                <w:sz w:val="20"/>
                <w:szCs w:val="20"/>
              </w:rPr>
            </w:pPr>
          </w:p>
        </w:tc>
      </w:tr>
    </w:tbl>
    <w:p w:rsidR="004A435B" w:rsidRPr="0067621E" w:rsidRDefault="004A435B" w:rsidP="0067621E">
      <w:pPr>
        <w:pStyle w:val="Normlnslovan"/>
        <w:numPr>
          <w:ilvl w:val="0"/>
          <w:numId w:val="0"/>
        </w:numPr>
        <w:spacing w:after="120" w:line="259" w:lineRule="auto"/>
        <w:rPr>
          <w:rFonts w:ascii="Arial Narrow" w:hAnsi="Arial Narrow" w:cs="Calibri"/>
          <w:sz w:val="20"/>
        </w:rPr>
      </w:pPr>
    </w:p>
    <w:p w:rsidR="004A435B" w:rsidRPr="0067621E" w:rsidRDefault="004A435B"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Článek VI.</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Splatnost ceny díla</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po řádném provedení etapy předmětu plnění a písemném převzetí </w:t>
      </w:r>
      <w:r w:rsidRPr="0067621E">
        <w:rPr>
          <w:rFonts w:ascii="Arial Narrow" w:hAnsi="Arial Narrow" w:cs="Calibri"/>
          <w:color w:val="000000" w:themeColor="text1"/>
          <w:sz w:val="20"/>
        </w:rPr>
        <w:t>(viz články II., IV. a VII</w:t>
      </w:r>
      <w:r w:rsidRPr="0067621E">
        <w:rPr>
          <w:rFonts w:ascii="Arial Narrow" w:hAnsi="Arial Narrow" w:cs="Calibri"/>
          <w:sz w:val="20"/>
        </w:rPr>
        <w:t>. této smlouvy) objednatelem zašle objednateli fakturu, tj. daňový doklad, kterou vyúčtuje cenu příslušné etapy díla.</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Splatnost faktury a tím i ceny příslušné etapy předmětu plnění se sjednává na 21 dnů. Zaplacením se rozumí připsání fakturované ceny </w:t>
      </w:r>
      <w:r w:rsidR="00F23610" w:rsidRPr="0067621E">
        <w:rPr>
          <w:rFonts w:ascii="Arial Narrow" w:hAnsi="Arial Narrow" w:cs="Calibri"/>
          <w:sz w:val="20"/>
        </w:rPr>
        <w:t xml:space="preserve">na účet </w:t>
      </w:r>
      <w:r w:rsidRPr="0067621E">
        <w:rPr>
          <w:rFonts w:ascii="Arial Narrow" w:hAnsi="Arial Narrow" w:cs="Calibri"/>
          <w:sz w:val="20"/>
        </w:rPr>
        <w:t>zhotovitele.</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Veškeré platby, k nimž je objednatel podle této smlouvy vůči zhotoviteli povinován, se provádějí bezhotovostn</w:t>
      </w:r>
      <w:r w:rsidR="00F23610" w:rsidRPr="0067621E">
        <w:rPr>
          <w:rFonts w:ascii="Arial Narrow" w:hAnsi="Arial Narrow" w:cs="Calibri"/>
          <w:sz w:val="20"/>
        </w:rPr>
        <w:t>ím převodem na účet zhotovitele, uvedeném v záhlaví této smlouvy.</w:t>
      </w:r>
    </w:p>
    <w:p w:rsidR="00523CEE" w:rsidRPr="0067621E" w:rsidRDefault="00523CEE" w:rsidP="0067621E">
      <w:pPr>
        <w:spacing w:after="120" w:line="259" w:lineRule="auto"/>
        <w:jc w:val="center"/>
        <w:rPr>
          <w:rFonts w:ascii="Arial Narrow" w:hAnsi="Arial Narrow"/>
          <w:b/>
          <w:sz w:val="20"/>
          <w:szCs w:val="20"/>
        </w:rPr>
      </w:pPr>
    </w:p>
    <w:p w:rsidR="004A435B" w:rsidRPr="0067621E" w:rsidRDefault="004A435B"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VII.</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Přebírání díla</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Objednatel je povinen provedenou etapu díla od jejího fyzického převzetí ke kontrole na výzvu zhotovitele po maximálně 21 pracovních dnech kontroly jejího obsahu buďto protokolárně převzít (vydat souhlasný písemný zápis o předání jednotlivé etapy), nebo vrátit zhotoviteli k dopracování spolu se soupisem zjištěných nedostatků (negativní písemný zápis). </w:t>
      </w:r>
    </w:p>
    <w:p w:rsidR="004A435B" w:rsidRPr="0067621E" w:rsidRDefault="00C2675B" w:rsidP="00306009">
      <w:pPr>
        <w:pStyle w:val="Normlnslovan"/>
        <w:numPr>
          <w:ilvl w:val="0"/>
          <w:numId w:val="8"/>
        </w:numPr>
        <w:spacing w:after="120" w:line="259" w:lineRule="auto"/>
        <w:ind w:left="357" w:hanging="357"/>
        <w:rPr>
          <w:rFonts w:ascii="Arial Narrow" w:hAnsi="Arial Narrow" w:cs="Calibri"/>
          <w:sz w:val="20"/>
        </w:rPr>
      </w:pPr>
      <w:r>
        <w:rPr>
          <w:rFonts w:ascii="Arial Narrow" w:hAnsi="Arial Narrow" w:cs="Calibri"/>
          <w:sz w:val="20"/>
        </w:rPr>
        <w:t>Do 15</w:t>
      </w:r>
      <w:r w:rsidR="004A435B" w:rsidRPr="0067621E">
        <w:rPr>
          <w:rFonts w:ascii="Arial Narrow" w:hAnsi="Arial Narrow" w:cs="Calibri"/>
          <w:sz w:val="20"/>
        </w:rPr>
        <w:t xml:space="preserve"> pracovních dnů od fyzického převzetí oprav musí být ze strany objednatele vydán buď písemný zápis s uvedením souhlasu s provedenými opravami (konkrétní etapu tak lze považovat za řádně dodanou) anebo opakovaný negativní písemný zápis, kdy se v tomto případě postupuje dle předchozího bodu. Pokud tak objednatel v řádném termínu neučiní, považují se provedené opravy za odsouhlasené.</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Opravy nedostatků a změny vyvolané vadným plněním je zhotovitel povin</w:t>
      </w:r>
      <w:r w:rsidR="00C2675B">
        <w:rPr>
          <w:rFonts w:ascii="Arial Narrow" w:hAnsi="Arial Narrow" w:cs="Calibri"/>
          <w:sz w:val="20"/>
        </w:rPr>
        <w:t>en provést na své náklady, do 15</w:t>
      </w:r>
      <w:r w:rsidRPr="0067621E">
        <w:rPr>
          <w:rFonts w:ascii="Arial Narrow" w:hAnsi="Arial Narrow" w:cs="Calibri"/>
          <w:sz w:val="20"/>
        </w:rPr>
        <w:t xml:space="preserve"> pracovních dnů od převzetí soupisů zjištěných nedostatků, nedohodnou-li se smluvní strany jinak.</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Teprve po protokolárním převzetí (souhlasném písemném zápisu) jednotlivé etapy, lze tuto považovat za řádně dodanou a lze ji fakturovat. Pokud objednatel v řádném termínu nevydá souhlasný nebo negativní písemný zápis, považují se výkony za řádně dodané a lze je fakturovat.</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Vlastnické právo k příslušné etapě díla přechází ze zhotovitele na objednatele okamžikem uhrazení ceny </w:t>
      </w:r>
      <w:r w:rsidR="008A4F16" w:rsidRPr="0067621E">
        <w:rPr>
          <w:rFonts w:ascii="Arial Narrow" w:hAnsi="Arial Narrow" w:cs="Calibri"/>
          <w:sz w:val="20"/>
        </w:rPr>
        <w:t xml:space="preserve">za příslušnou etapu </w:t>
      </w:r>
      <w:r w:rsidRPr="0067621E">
        <w:rPr>
          <w:rFonts w:ascii="Arial Narrow" w:hAnsi="Arial Narrow" w:cs="Calibri"/>
          <w:sz w:val="20"/>
        </w:rPr>
        <w:t>díla, tj. připsáním fakturované ceny na bankovní účet zhotovitele, po předchozím protokolárním převzetí.</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Opravy nedostatků nebo změny díla požadované objednatelem nad rámec obsahu díla stanoveným touto smlouvou anebo vyvolané okolnostmi, za které zhotovitel nenese odpovědnost, budou řešeny form</w:t>
      </w:r>
      <w:r w:rsidR="009D708A" w:rsidRPr="0067621E">
        <w:rPr>
          <w:rFonts w:ascii="Arial Narrow" w:hAnsi="Arial Narrow" w:cs="Calibri"/>
          <w:sz w:val="20"/>
        </w:rPr>
        <w:t>ou dodatku ke smlouvě o dílo. V případě, že se účastníci na dodatku smlouvy nedohodnou, mají smluvní strany právo od smlouvy odstoupit za současného vypořádání již zhotovených částí díla.</w:t>
      </w:r>
    </w:p>
    <w:p w:rsidR="004A435B" w:rsidRPr="0067621E" w:rsidRDefault="006731D2"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Článek VIII</w:t>
      </w:r>
      <w:r w:rsidR="004A435B" w:rsidRPr="0067621E">
        <w:rPr>
          <w:rFonts w:ascii="Arial Narrow" w:hAnsi="Arial Narrow"/>
          <w:b/>
          <w:sz w:val="20"/>
          <w:szCs w:val="20"/>
        </w:rPr>
        <w:t>.</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Autorská práva</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Dokončené dílo, respektive jeho etapa, se stává vlastnictvím objednatele, s nímž může zcela disponovat </w:t>
      </w:r>
      <w:r w:rsidR="002F7BB4" w:rsidRPr="0067621E">
        <w:rPr>
          <w:rFonts w:ascii="Arial Narrow" w:hAnsi="Arial Narrow" w:cs="Calibri"/>
          <w:sz w:val="20"/>
        </w:rPr>
        <w:br/>
      </w:r>
      <w:r w:rsidRPr="0067621E">
        <w:rPr>
          <w:rFonts w:ascii="Arial Narrow" w:hAnsi="Arial Narrow" w:cs="Calibri"/>
          <w:sz w:val="20"/>
        </w:rPr>
        <w:t>v okamžiku, kdy jím byla řádně uhrazena cena příslušné etapy díla.</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Zhotovitel je oprávněn trvat na označení autorství díla, kdykoliv objednatel dílo zveřejní. Objednatel se zavazuje, že veškeré reprodukce předmětu plnění, budou označeny logem a obchodním jménem zhotovitele.</w:t>
      </w:r>
    </w:p>
    <w:p w:rsidR="007C1E42" w:rsidRPr="0067621E" w:rsidRDefault="007C1E42"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 xml:space="preserve">Zhotovitel nebude uplatňovat práva na předmět plnění vyplývající ze zákona č. 121/2000 Sb., autorský zákon, ve znění pozdějších předpisů. Na dokončené dílo se podle </w:t>
      </w:r>
      <w:r w:rsidR="009D708A" w:rsidRPr="0067621E">
        <w:rPr>
          <w:rFonts w:ascii="Arial Narrow" w:hAnsi="Arial Narrow" w:cs="Calibri"/>
          <w:sz w:val="20"/>
        </w:rPr>
        <w:t xml:space="preserve">§ 3 písm. a) </w:t>
      </w:r>
      <w:r w:rsidRPr="0067621E">
        <w:rPr>
          <w:rFonts w:ascii="Arial Narrow" w:hAnsi="Arial Narrow" w:cs="Calibri"/>
          <w:sz w:val="20"/>
        </w:rPr>
        <w:t>tohoto zákona nevztahuje autorskoprávní ochrana.</w:t>
      </w:r>
    </w:p>
    <w:p w:rsidR="004A435B" w:rsidRPr="0067621E" w:rsidRDefault="004A435B" w:rsidP="0067621E">
      <w:pPr>
        <w:spacing w:after="120" w:line="259" w:lineRule="auto"/>
        <w:jc w:val="center"/>
        <w:rPr>
          <w:rFonts w:ascii="Arial Narrow" w:hAnsi="Arial Narrow"/>
          <w:b/>
          <w:sz w:val="20"/>
          <w:szCs w:val="20"/>
        </w:rPr>
      </w:pPr>
      <w:r w:rsidRPr="0067621E">
        <w:rPr>
          <w:rFonts w:ascii="Arial Narrow" w:hAnsi="Arial Narrow"/>
          <w:b/>
          <w:sz w:val="20"/>
          <w:szCs w:val="20"/>
        </w:rPr>
        <w:lastRenderedPageBreak/>
        <w:t xml:space="preserve">Článek </w:t>
      </w:r>
      <w:r w:rsidR="006731D2" w:rsidRPr="0067621E">
        <w:rPr>
          <w:rFonts w:ascii="Arial Narrow" w:hAnsi="Arial Narrow"/>
          <w:b/>
          <w:sz w:val="20"/>
          <w:szCs w:val="20"/>
        </w:rPr>
        <w:t>I</w:t>
      </w:r>
      <w:r w:rsidRPr="0067621E">
        <w:rPr>
          <w:rFonts w:ascii="Arial Narrow" w:hAnsi="Arial Narrow"/>
          <w:b/>
          <w:sz w:val="20"/>
          <w:szCs w:val="20"/>
        </w:rPr>
        <w:t>X.</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Zvláštní ustanovení</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je povinen hájit zájmy objednatele podle svých nejlepších znalostí a schopností. </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neprodleně informovat objednatele o všech skutečnostech, které by mohly objednateli způsobit finanční nebo jinou újmu, o překážkách, které by mohly ohrozit termíny stanovené touto smlouvou a o eventuálních vadách a nekompletnosti podkladů předaných mu objednatelem. </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je povinen upozornit objednatele na následky takových navržených řešení, variant řešení </w:t>
      </w:r>
      <w:r w:rsidR="002F7BB4" w:rsidRPr="0067621E">
        <w:rPr>
          <w:rFonts w:ascii="Arial Narrow" w:hAnsi="Arial Narrow" w:cs="Calibri"/>
          <w:sz w:val="20"/>
        </w:rPr>
        <w:br/>
      </w:r>
      <w:r w:rsidRPr="0067621E">
        <w:rPr>
          <w:rFonts w:ascii="Arial Narrow" w:hAnsi="Arial Narrow" w:cs="Calibri"/>
          <w:sz w:val="20"/>
        </w:rPr>
        <w:t>a alternativ řešení v</w:t>
      </w:r>
      <w:r w:rsidR="00F25C38" w:rsidRPr="0067621E">
        <w:rPr>
          <w:rFonts w:ascii="Arial Narrow" w:hAnsi="Arial Narrow" w:cs="Calibri"/>
          <w:sz w:val="20"/>
        </w:rPr>
        <w:t>e změně územního</w:t>
      </w:r>
      <w:r w:rsidRPr="0067621E">
        <w:rPr>
          <w:rFonts w:ascii="Arial Narrow" w:hAnsi="Arial Narrow" w:cs="Calibri"/>
          <w:sz w:val="20"/>
        </w:rPr>
        <w:t xml:space="preserve"> plánu, které jsou z jeho odborného pohledu zjevně neúčelné nebo samého objednatele poškozující. </w:t>
      </w:r>
    </w:p>
    <w:p w:rsidR="004A435B"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w:t>
      </w:r>
      <w:r w:rsidR="004A435B" w:rsidRPr="0067621E">
        <w:rPr>
          <w:rFonts w:ascii="Arial Narrow" w:hAnsi="Arial Narrow"/>
          <w:b/>
          <w:sz w:val="20"/>
          <w:szCs w:val="20"/>
        </w:rPr>
        <w:t>.</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Porušení smluvních povinností</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za podstatné porušení smluvních povinností, pro které strany mohou od této smlouvy odstoupit, považují tyto skutečnosti na straně objednatele:</w:t>
      </w:r>
    </w:p>
    <w:p w:rsidR="004A435B"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n</w:t>
      </w:r>
      <w:r w:rsidR="004A435B" w:rsidRPr="0067621E">
        <w:rPr>
          <w:rFonts w:ascii="Arial Narrow" w:hAnsi="Arial Narrow" w:cs="Calibri"/>
          <w:sz w:val="20"/>
        </w:rPr>
        <w:t>epředá-li ani v dodatečném přiměřeném termínu podklady, dokumenty nebo neposkytne-li součinnost, jež jsou potřebné k zahájení prací na jednotlivých etapách plnění předmětu díla anebo k pokračování v nich,</w:t>
      </w:r>
    </w:p>
    <w:p w:rsidR="004A435B"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n</w:t>
      </w:r>
      <w:r w:rsidR="004A435B" w:rsidRPr="0067621E">
        <w:rPr>
          <w:rFonts w:ascii="Arial Narrow" w:hAnsi="Arial Narrow" w:cs="Calibri"/>
          <w:sz w:val="20"/>
        </w:rPr>
        <w:t xml:space="preserve">epřevezme-li po výzvě zhotovitele příslušnou etapu plnění předmětu díla nejpozději do </w:t>
      </w:r>
      <w:r w:rsidRPr="0067621E">
        <w:rPr>
          <w:rFonts w:ascii="Arial Narrow" w:hAnsi="Arial Narrow" w:cs="Calibri"/>
          <w:sz w:val="20"/>
        </w:rPr>
        <w:t>21 dnů</w:t>
      </w:r>
      <w:r w:rsidR="004A435B" w:rsidRPr="0067621E">
        <w:rPr>
          <w:rFonts w:ascii="Arial Narrow" w:hAnsi="Arial Narrow" w:cs="Calibri"/>
          <w:sz w:val="20"/>
        </w:rPr>
        <w:t xml:space="preserve"> od lhůty k převzetí v případě, že se bude jednat o řádně provedený předmět plnění této smlouvy, nebo předmět plnění nevrátí se soupisem zjištěných nedostatků.</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za podstatné porušení smluvních povinností, pro které strany mohou od této smlouvy odstoupit, považují zejména tyto skutečnosti na straně zhotovitele:</w:t>
      </w:r>
    </w:p>
    <w:p w:rsidR="004A435B"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4A435B" w:rsidRPr="0067621E">
        <w:rPr>
          <w:rFonts w:ascii="Arial Narrow" w:hAnsi="Arial Narrow" w:cs="Calibri"/>
          <w:sz w:val="20"/>
        </w:rPr>
        <w:t>řekročí-li bez zavinění objednatele lhůty plnění o více než třicet dnů, pokud však nebylo mezi účastníky písemně ujednáno něco jiného,</w:t>
      </w:r>
    </w:p>
    <w:p w:rsidR="004A435B"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4A435B" w:rsidRPr="0067621E">
        <w:rPr>
          <w:rFonts w:ascii="Arial Narrow" w:hAnsi="Arial Narrow" w:cs="Calibri"/>
          <w:sz w:val="20"/>
        </w:rPr>
        <w:t>oužije-li předaná digitální data k jiným účelům mimo prací na předmětu plnění,</w:t>
      </w:r>
    </w:p>
    <w:p w:rsidR="004A435B"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4A435B" w:rsidRPr="0067621E">
        <w:rPr>
          <w:rFonts w:ascii="Arial Narrow" w:hAnsi="Arial Narrow" w:cs="Calibri"/>
          <w:sz w:val="20"/>
        </w:rPr>
        <w:t xml:space="preserve">oruší-li ustanovení článku </w:t>
      </w:r>
      <w:r w:rsidR="00B22CAF" w:rsidRPr="0067621E">
        <w:rPr>
          <w:rFonts w:ascii="Arial Narrow" w:hAnsi="Arial Narrow" w:cs="Calibri"/>
          <w:sz w:val="20"/>
        </w:rPr>
        <w:t>I</w:t>
      </w:r>
      <w:r w:rsidR="004A435B" w:rsidRPr="0067621E">
        <w:rPr>
          <w:rFonts w:ascii="Arial Narrow" w:hAnsi="Arial Narrow" w:cs="Calibri"/>
          <w:sz w:val="20"/>
        </w:rPr>
        <w:t>X. „zvláštní ustanovení“ této smlouvy.</w:t>
      </w:r>
    </w:p>
    <w:p w:rsidR="004C2A1B" w:rsidRPr="0067621E" w:rsidRDefault="004C2A1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od smlouvy je možno dále jednostranně odstoupit v případě uvedeném v čl. VII, bod 37 smlouvy.</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Objednatel si vymiňuje možnost odstoupit jednostranně od smlouvy v okamžiku po převzetí a uhrazení příslušné etapy plnění, v případě, že se závažným způsobem změní stav, legislativní či jiný, oproti stavu při podpisu této smlouvy. Po vyrovnání poslední převzaté etapy plnění se zhotovitel v tomto případě zříká jakýchkoliv finančních nároků vůči objednateli. </w:t>
      </w:r>
    </w:p>
    <w:p w:rsidR="004A435B"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w:t>
      </w:r>
      <w:r w:rsidR="004A435B" w:rsidRPr="0067621E">
        <w:rPr>
          <w:rFonts w:ascii="Arial Narrow" w:hAnsi="Arial Narrow"/>
          <w:b/>
          <w:sz w:val="20"/>
          <w:szCs w:val="20"/>
        </w:rPr>
        <w:t>.</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Sankce, smluvní pokuty</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Pro případ, že je objednatel v prodlení se splněním peněžitého závazku nebo jeho části, uhradí objednatel zhotovitelovi za každý</w:t>
      </w:r>
      <w:r w:rsidR="007C1E42" w:rsidRPr="0067621E">
        <w:rPr>
          <w:rFonts w:ascii="Arial Narrow" w:hAnsi="Arial Narrow" w:cs="Calibri"/>
          <w:sz w:val="20"/>
        </w:rPr>
        <w:t xml:space="preserve"> den prodlení smluvní pokutu 0,2</w:t>
      </w:r>
      <w:r w:rsidRPr="0067621E">
        <w:rPr>
          <w:rFonts w:ascii="Arial Narrow" w:hAnsi="Arial Narrow" w:cs="Calibri"/>
          <w:sz w:val="20"/>
        </w:rPr>
        <w:t>% z</w:t>
      </w:r>
      <w:r w:rsidR="00F46833" w:rsidRPr="0067621E">
        <w:rPr>
          <w:rFonts w:ascii="Arial Narrow" w:hAnsi="Arial Narrow" w:cs="Calibri"/>
          <w:sz w:val="20"/>
        </w:rPr>
        <w:t xml:space="preserve"> celkové </w:t>
      </w:r>
      <w:r w:rsidRPr="0067621E">
        <w:rPr>
          <w:rFonts w:ascii="Arial Narrow" w:hAnsi="Arial Narrow" w:cs="Calibri"/>
          <w:sz w:val="20"/>
        </w:rPr>
        <w:t>ceny díla.</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Je-li zhotovitel bez zavinění objednatele v prodlení se splněním závazku předat dílo řádně a včas, uhradí objednateli za každý</w:t>
      </w:r>
      <w:r w:rsidR="007C1E42" w:rsidRPr="0067621E">
        <w:rPr>
          <w:rFonts w:ascii="Arial Narrow" w:hAnsi="Arial Narrow" w:cs="Calibri"/>
          <w:sz w:val="20"/>
        </w:rPr>
        <w:t xml:space="preserve"> den prodlení smluvní pokutu 0,2</w:t>
      </w:r>
      <w:r w:rsidRPr="0067621E">
        <w:rPr>
          <w:rFonts w:ascii="Arial Narrow" w:hAnsi="Arial Narrow" w:cs="Calibri"/>
          <w:sz w:val="20"/>
        </w:rPr>
        <w:t>% z</w:t>
      </w:r>
      <w:r w:rsidR="00F46833" w:rsidRPr="0067621E">
        <w:rPr>
          <w:rFonts w:ascii="Arial Narrow" w:hAnsi="Arial Narrow" w:cs="Calibri"/>
          <w:sz w:val="20"/>
        </w:rPr>
        <w:t xml:space="preserve"> celkové </w:t>
      </w:r>
      <w:r w:rsidRPr="0067621E">
        <w:rPr>
          <w:rFonts w:ascii="Arial Narrow" w:hAnsi="Arial Narrow" w:cs="Calibri"/>
          <w:sz w:val="20"/>
        </w:rPr>
        <w:t>ceny díla.</w:t>
      </w:r>
    </w:p>
    <w:p w:rsidR="004A435B"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w:t>
      </w:r>
      <w:r w:rsidR="004A435B" w:rsidRPr="0067621E">
        <w:rPr>
          <w:rFonts w:ascii="Arial Narrow" w:hAnsi="Arial Narrow"/>
          <w:b/>
          <w:sz w:val="20"/>
          <w:szCs w:val="20"/>
        </w:rPr>
        <w:t xml:space="preserve">I. </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Záruka za dílo</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že dílo v době předání má a bude mít vlastnosti stanovené obecně závaznými předpisy pro územní plán, obsah bude v souladu se stavebním zákonem a jeho prováděcími vyhláškami, s touto smlouvou a vlastnosti předávaného díla budou obvyklé pro díla tohoto druhu. </w:t>
      </w:r>
    </w:p>
    <w:p w:rsidR="00D269E0" w:rsidRPr="0067621E" w:rsidRDefault="00D269E0"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V případě, že objednatel nesdělí při vytknutí vad v rámci záruční doby jiný požadavek, je zhotovitel povinen vady nejpozději do 1</w:t>
      </w:r>
      <w:r w:rsidR="00C2675B">
        <w:rPr>
          <w:rFonts w:ascii="Arial Narrow" w:hAnsi="Arial Narrow" w:cs="Calibri"/>
          <w:sz w:val="20"/>
        </w:rPr>
        <w:t>5 pracovních</w:t>
      </w:r>
      <w:r w:rsidRPr="0067621E">
        <w:rPr>
          <w:rFonts w:ascii="Arial Narrow" w:hAnsi="Arial Narrow" w:cs="Calibri"/>
          <w:sz w:val="20"/>
        </w:rPr>
        <w:t xml:space="preserve"> dnů, co mu budou oznámeny, vlastním nákladem odstranit, přičemž pokud </w:t>
      </w:r>
      <w:r w:rsidR="002F7BB4" w:rsidRPr="0067621E">
        <w:rPr>
          <w:rFonts w:ascii="Arial Narrow" w:hAnsi="Arial Narrow" w:cs="Calibri"/>
          <w:sz w:val="20"/>
        </w:rPr>
        <w:br/>
      </w:r>
      <w:r w:rsidRPr="0067621E">
        <w:rPr>
          <w:rFonts w:ascii="Arial Narrow" w:hAnsi="Arial Narrow" w:cs="Calibri"/>
          <w:sz w:val="20"/>
        </w:rPr>
        <w:t xml:space="preserve">tak zhotovitel neučiní, má objednatel právo od smlouvy odstoupit či požadovat přiměřenou slevu z ceny díla. </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lastRenderedPageBreak/>
        <w:t>Zhotovitel odpovídá objednateli za škodu, kterou způsobí porušením smluvních povinností.</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Práva a povinnosti při uplatňování vad díla se řídí příslušnými ustanoveními </w:t>
      </w:r>
      <w:r w:rsidR="000240BA" w:rsidRPr="0067621E">
        <w:rPr>
          <w:rFonts w:ascii="Arial Narrow" w:hAnsi="Arial Narrow" w:cs="Calibri"/>
          <w:sz w:val="20"/>
        </w:rPr>
        <w:t>občanského</w:t>
      </w:r>
      <w:r w:rsidRPr="0067621E">
        <w:rPr>
          <w:rFonts w:ascii="Arial Narrow" w:hAnsi="Arial Narrow" w:cs="Calibri"/>
          <w:sz w:val="20"/>
        </w:rPr>
        <w:t xml:space="preserve"> zákoníku.</w:t>
      </w:r>
    </w:p>
    <w:p w:rsidR="00B22CAF" w:rsidRPr="0067621E" w:rsidRDefault="00B22CAF"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Zhotovitel poskytuje záruku za jakost díla po dobu 36 měsíců od převzetí poslední etapy díla.</w:t>
      </w:r>
    </w:p>
    <w:p w:rsidR="00A87D31" w:rsidRPr="0067621E" w:rsidRDefault="00A87D31" w:rsidP="0067621E">
      <w:pPr>
        <w:spacing w:after="120" w:line="259" w:lineRule="auto"/>
        <w:jc w:val="center"/>
        <w:rPr>
          <w:rFonts w:ascii="Arial Narrow" w:hAnsi="Arial Narrow"/>
          <w:b/>
          <w:sz w:val="20"/>
          <w:szCs w:val="20"/>
        </w:rPr>
      </w:pPr>
    </w:p>
    <w:p w:rsidR="004A435B"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XIII</w:t>
      </w:r>
      <w:r w:rsidR="004A435B" w:rsidRPr="0067621E">
        <w:rPr>
          <w:rFonts w:ascii="Arial Narrow" w:hAnsi="Arial Narrow"/>
          <w:b/>
          <w:sz w:val="20"/>
          <w:szCs w:val="20"/>
        </w:rPr>
        <w:t>.</w:t>
      </w:r>
    </w:p>
    <w:p w:rsidR="004A435B" w:rsidRPr="0067621E" w:rsidRDefault="004A435B" w:rsidP="0067621E">
      <w:pPr>
        <w:pStyle w:val="Nadpis2"/>
        <w:spacing w:before="0" w:line="259" w:lineRule="auto"/>
        <w:rPr>
          <w:rFonts w:ascii="Arial Narrow" w:hAnsi="Arial Narrow" w:cs="Calibri"/>
          <w:sz w:val="20"/>
        </w:rPr>
      </w:pPr>
      <w:r w:rsidRPr="0067621E">
        <w:rPr>
          <w:rFonts w:ascii="Arial Narrow" w:hAnsi="Arial Narrow" w:cs="Calibri"/>
          <w:sz w:val="20"/>
        </w:rPr>
        <w:t>Závěrečná ustanovení</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Tato smlouva nabývá platnosti a účinnosti podpisem obou smluvních stran.</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Pokud by smlouva trpěla právními vadami v důsledku změny obecné právní úpravy nebo i jinak, nemohou takové právní vady způsobit neplatnost nebo neúčinnost celé smlouvy. Všechna ustanovení smlouvy jsou oddělitelná, a pokud se jakékoliv její ustanovení stane neplatným, protiprávním nebo v rozporu s veřejným zájmem, platnost ostatních ustanovení tím není dotčena a smlouva bude posuzována tak, jako by tato neplatná ustanovení nikdy neobsahovala. Na místo neplatného nebo neúčinného ujednání se smluvní strany zavazují nahradit tato ustanovení takovým obsahem, který umožní, aby účelu smlouvy bylo dosaženo. </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Strany smlouvy mohou smlouvu ukončit vzájemnou dohodou, jsou však pro ten případ povinny se vzájemně vypořádat.</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 xml:space="preserve">Veškeré změny či dodatky této smlouvy jsou platné, pokud byly vyhotoveny písemně a podepsány oběma </w:t>
      </w:r>
      <w:r w:rsidR="00791BB7" w:rsidRPr="0067621E">
        <w:rPr>
          <w:rFonts w:ascii="Arial Narrow" w:hAnsi="Arial Narrow" w:cs="Calibri"/>
          <w:sz w:val="20"/>
        </w:rPr>
        <w:t xml:space="preserve">smluvními </w:t>
      </w:r>
      <w:r w:rsidRPr="0067621E">
        <w:rPr>
          <w:rFonts w:ascii="Arial Narrow" w:hAnsi="Arial Narrow" w:cs="Calibri"/>
          <w:sz w:val="20"/>
        </w:rPr>
        <w:t xml:space="preserve">stranami. </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Tato smlouva je sepsána ve 3 vyhotoveních, z nichž každé má povahu originálu, účastníci ji převzali po podpisu smlouvy takto: objednatel 2 paré smlouvy, zhotovitel 1 paré smlouvy.</w:t>
      </w:r>
    </w:p>
    <w:p w:rsidR="004A435B" w:rsidRPr="0067621E" w:rsidRDefault="004A435B" w:rsidP="00306009">
      <w:pPr>
        <w:pStyle w:val="Normlnslovan"/>
        <w:numPr>
          <w:ilvl w:val="0"/>
          <w:numId w:val="8"/>
        </w:numPr>
        <w:spacing w:after="120" w:line="259" w:lineRule="auto"/>
        <w:ind w:left="357" w:hanging="357"/>
        <w:rPr>
          <w:rFonts w:ascii="Arial Narrow" w:hAnsi="Arial Narrow" w:cs="Calibri"/>
          <w:sz w:val="20"/>
        </w:rPr>
      </w:pPr>
      <w:r w:rsidRPr="0067621E">
        <w:rPr>
          <w:rFonts w:ascii="Arial Narrow" w:hAnsi="Arial Narrow" w:cs="Calibri"/>
          <w:sz w:val="20"/>
        </w:rPr>
        <w:t>Po přečtení účastníci prohlásili, že smlouva vyjadřuje jejich pravou, svobodnou a vážnou vůli, a tuto uzavírají tak, aby mezi nimi nedošlo k rozporům. Vyskytne-li se při plnění smlouvy potřeba tuto doplnit nebo změnit v zájmu naplnění účelu smlouvy, zavazují se účastníci učinit tak bez zbytečného odkladu. V případě rozporů budou účastníci jednat s vůlí rozpory odstranit tak, aby žádný z účastníků nebyl znevýhodněn; nedojde-li k dohodě, rozhodne na návrh účastníka soud.</w:t>
      </w:r>
    </w:p>
    <w:p w:rsidR="00791BB7" w:rsidRPr="0067621E" w:rsidRDefault="00791BB7"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 xml:space="preserve">Pokud není v této smlouvě uvedeno jinak, řídí se práva a povinnosti smluvních stran </w:t>
      </w:r>
      <w:r w:rsidR="00771BBA" w:rsidRPr="0067621E">
        <w:rPr>
          <w:rFonts w:ascii="Arial Narrow" w:hAnsi="Arial Narrow" w:cs="Calibri"/>
          <w:sz w:val="20"/>
        </w:rPr>
        <w:t>příslušnými</w:t>
      </w:r>
      <w:r w:rsidRPr="0067621E">
        <w:rPr>
          <w:rFonts w:ascii="Arial Narrow" w:hAnsi="Arial Narrow" w:cs="Calibri"/>
          <w:sz w:val="20"/>
        </w:rPr>
        <w:t xml:space="preserve"> ustanoveními o</w:t>
      </w:r>
      <w:r w:rsidR="0093296C" w:rsidRPr="0067621E">
        <w:rPr>
          <w:rFonts w:ascii="Arial Narrow" w:hAnsi="Arial Narrow" w:cs="Calibri"/>
          <w:sz w:val="20"/>
        </w:rPr>
        <w:t>bčanského</w:t>
      </w:r>
      <w:r w:rsidRPr="0067621E">
        <w:rPr>
          <w:rFonts w:ascii="Arial Narrow" w:hAnsi="Arial Narrow" w:cs="Calibri"/>
          <w:sz w:val="20"/>
        </w:rPr>
        <w:t xml:space="preserve"> zákoníku.</w:t>
      </w:r>
    </w:p>
    <w:p w:rsidR="00771BBA" w:rsidRPr="0067621E" w:rsidRDefault="00771BBA" w:rsidP="00306009">
      <w:pPr>
        <w:pStyle w:val="Normlnslovan"/>
        <w:numPr>
          <w:ilvl w:val="0"/>
          <w:numId w:val="8"/>
        </w:numPr>
        <w:spacing w:after="120" w:line="259" w:lineRule="auto"/>
        <w:rPr>
          <w:rFonts w:ascii="Arial Narrow" w:hAnsi="Arial Narrow" w:cs="Calibri"/>
          <w:sz w:val="20"/>
        </w:rPr>
      </w:pPr>
      <w:r w:rsidRPr="0067621E">
        <w:rPr>
          <w:rFonts w:ascii="Arial Narrow" w:hAnsi="Arial Narrow" w:cs="Calibri"/>
          <w:sz w:val="20"/>
        </w:rPr>
        <w:t xml:space="preserve">Tato smlouva byla schválena usnesením zastupitelstva </w:t>
      </w:r>
      <w:r w:rsidRPr="0067621E">
        <w:rPr>
          <w:rFonts w:ascii="Arial Narrow" w:hAnsi="Arial Narrow" w:cs="Calibri"/>
          <w:color w:val="FF0000"/>
          <w:sz w:val="20"/>
        </w:rPr>
        <w:t>obce</w:t>
      </w:r>
      <w:r w:rsidR="00C11E5A" w:rsidRPr="0067621E">
        <w:rPr>
          <w:rFonts w:ascii="Arial Narrow" w:hAnsi="Arial Narrow" w:cs="Calibri"/>
          <w:color w:val="FF0000"/>
          <w:sz w:val="20"/>
        </w:rPr>
        <w:t>/města</w:t>
      </w:r>
      <w:r w:rsidRPr="0067621E">
        <w:rPr>
          <w:rFonts w:ascii="Arial Narrow" w:hAnsi="Arial Narrow" w:cs="Calibri"/>
          <w:sz w:val="20"/>
        </w:rPr>
        <w:t xml:space="preserve"> </w:t>
      </w:r>
      <w:r w:rsidRPr="0067621E">
        <w:rPr>
          <w:rFonts w:ascii="Arial Narrow" w:hAnsi="Arial Narrow" w:cs="Calibri"/>
          <w:color w:val="FF0000"/>
          <w:sz w:val="20"/>
        </w:rPr>
        <w:t>XY</w:t>
      </w:r>
      <w:r w:rsidRPr="0067621E">
        <w:rPr>
          <w:rFonts w:ascii="Arial Narrow" w:hAnsi="Arial Narrow" w:cs="Calibri"/>
          <w:sz w:val="20"/>
        </w:rPr>
        <w:t xml:space="preserve"> č. </w:t>
      </w:r>
      <w:r w:rsidRPr="0067621E">
        <w:rPr>
          <w:rFonts w:ascii="Arial Narrow" w:hAnsi="Arial Narrow" w:cs="Calibri"/>
          <w:color w:val="FF0000"/>
          <w:sz w:val="20"/>
        </w:rPr>
        <w:t>XY</w:t>
      </w:r>
      <w:r w:rsidRPr="0067621E">
        <w:rPr>
          <w:rFonts w:ascii="Arial Narrow" w:hAnsi="Arial Narrow" w:cs="Calibri"/>
          <w:sz w:val="20"/>
        </w:rPr>
        <w:t xml:space="preserve"> ze dne </w:t>
      </w:r>
      <w:r w:rsidRPr="0067621E">
        <w:rPr>
          <w:rFonts w:ascii="Arial Narrow" w:hAnsi="Arial Narrow" w:cs="Calibri"/>
          <w:color w:val="FF0000"/>
          <w:sz w:val="20"/>
        </w:rPr>
        <w:t>XY</w:t>
      </w:r>
      <w:r w:rsidRPr="0067621E">
        <w:rPr>
          <w:rFonts w:ascii="Arial Narrow" w:hAnsi="Arial Narrow" w:cs="Calibri"/>
          <w:sz w:val="20"/>
        </w:rPr>
        <w:t xml:space="preserve">. </w:t>
      </w:r>
    </w:p>
    <w:p w:rsidR="004A435B" w:rsidRPr="0067621E" w:rsidRDefault="004A435B" w:rsidP="0067621E">
      <w:pPr>
        <w:pStyle w:val="Normlnslovan"/>
        <w:numPr>
          <w:ilvl w:val="0"/>
          <w:numId w:val="0"/>
        </w:numPr>
        <w:spacing w:after="120" w:line="259" w:lineRule="auto"/>
        <w:ind w:left="357"/>
        <w:rPr>
          <w:rFonts w:ascii="Arial Narrow" w:hAnsi="Arial Narrow" w:cs="Calibri"/>
          <w:sz w:val="20"/>
        </w:rPr>
      </w:pPr>
    </w:p>
    <w:p w:rsidR="004A435B" w:rsidRPr="0067621E" w:rsidRDefault="004A435B" w:rsidP="0067621E">
      <w:pPr>
        <w:pStyle w:val="Normlnslovan"/>
        <w:numPr>
          <w:ilvl w:val="0"/>
          <w:numId w:val="0"/>
        </w:numPr>
        <w:spacing w:after="120" w:line="259" w:lineRule="auto"/>
        <w:ind w:left="357"/>
        <w:rPr>
          <w:rFonts w:ascii="Arial Narrow" w:hAnsi="Arial Narrow" w:cs="Calibri"/>
          <w:sz w:val="20"/>
        </w:rPr>
      </w:pPr>
    </w:p>
    <w:p w:rsidR="00A87D31" w:rsidRPr="0067621E" w:rsidRDefault="00A87D31" w:rsidP="0067621E">
      <w:pPr>
        <w:pStyle w:val="Normlnslovan"/>
        <w:numPr>
          <w:ilvl w:val="0"/>
          <w:numId w:val="0"/>
        </w:numPr>
        <w:spacing w:after="120" w:line="259" w:lineRule="auto"/>
        <w:ind w:left="357"/>
        <w:rPr>
          <w:rFonts w:ascii="Arial Narrow" w:hAnsi="Arial Narrow" w:cs="Calibri"/>
          <w:sz w:val="20"/>
        </w:rPr>
      </w:pPr>
    </w:p>
    <w:p w:rsidR="00A87D31" w:rsidRPr="0067621E" w:rsidRDefault="00A87D31" w:rsidP="0067621E">
      <w:pPr>
        <w:pStyle w:val="Normlnslovan"/>
        <w:numPr>
          <w:ilvl w:val="0"/>
          <w:numId w:val="0"/>
        </w:numPr>
        <w:spacing w:after="120" w:line="259" w:lineRule="auto"/>
        <w:ind w:left="357"/>
        <w:rPr>
          <w:rFonts w:ascii="Arial Narrow" w:hAnsi="Arial Narrow" w:cs="Calibri"/>
          <w:sz w:val="20"/>
        </w:rPr>
      </w:pPr>
    </w:p>
    <w:p w:rsidR="00523CEE" w:rsidRPr="0067621E" w:rsidRDefault="00523CEE" w:rsidP="0067621E">
      <w:pPr>
        <w:pStyle w:val="Normlnslovan"/>
        <w:numPr>
          <w:ilvl w:val="0"/>
          <w:numId w:val="0"/>
        </w:numPr>
        <w:spacing w:after="120" w:line="259" w:lineRule="auto"/>
        <w:ind w:left="357"/>
        <w:rPr>
          <w:rFonts w:ascii="Arial Narrow" w:hAnsi="Arial Narrow" w:cs="Calibri"/>
          <w:sz w:val="20"/>
        </w:rPr>
      </w:pPr>
    </w:p>
    <w:tbl>
      <w:tblPr>
        <w:tblW w:w="9637" w:type="dxa"/>
        <w:tblInd w:w="108" w:type="dxa"/>
        <w:tblLook w:val="00A0" w:firstRow="1" w:lastRow="0" w:firstColumn="1" w:lastColumn="0" w:noHBand="0" w:noVBand="0"/>
      </w:tblPr>
      <w:tblGrid>
        <w:gridCol w:w="4535"/>
        <w:gridCol w:w="567"/>
        <w:gridCol w:w="4535"/>
      </w:tblGrid>
      <w:tr w:rsidR="004A435B" w:rsidRPr="0067621E" w:rsidTr="00E92CA9">
        <w:tc>
          <w:tcPr>
            <w:tcW w:w="4535" w:type="dxa"/>
            <w:tcBorders>
              <w:top w:val="single" w:sz="4" w:space="0" w:color="auto"/>
            </w:tcBorders>
          </w:tcPr>
          <w:p w:rsidR="004A435B" w:rsidRPr="0067621E" w:rsidRDefault="004A435B" w:rsidP="0067621E">
            <w:pPr>
              <w:pStyle w:val="Zvr"/>
              <w:keepNext w:val="0"/>
              <w:tabs>
                <w:tab w:val="left" w:pos="1620"/>
                <w:tab w:val="right" w:leader="underscore" w:pos="3960"/>
                <w:tab w:val="left" w:pos="5040"/>
                <w:tab w:val="right" w:leader="underscore" w:pos="7380"/>
              </w:tabs>
              <w:spacing w:after="120" w:line="259" w:lineRule="auto"/>
              <w:jc w:val="center"/>
              <w:rPr>
                <w:rFonts w:ascii="Arial Narrow" w:hAnsi="Arial Narrow" w:cs="Calibri"/>
                <w:color w:val="FF0000"/>
                <w:sz w:val="20"/>
              </w:rPr>
            </w:pPr>
            <w:r w:rsidRPr="0067621E">
              <w:rPr>
                <w:rFonts w:ascii="Arial Narrow" w:hAnsi="Arial Narrow" w:cs="Calibri"/>
                <w:color w:val="FF0000"/>
                <w:sz w:val="20"/>
              </w:rPr>
              <w:t>XY</w:t>
            </w:r>
          </w:p>
          <w:p w:rsidR="004A435B" w:rsidRPr="0067621E" w:rsidRDefault="004A435B" w:rsidP="0067621E">
            <w:pPr>
              <w:pStyle w:val="Zvr"/>
              <w:keepNext w:val="0"/>
              <w:tabs>
                <w:tab w:val="left" w:pos="1620"/>
                <w:tab w:val="right" w:leader="underscore" w:pos="3960"/>
                <w:tab w:val="left" w:pos="5040"/>
                <w:tab w:val="right" w:leader="underscore" w:pos="7380"/>
              </w:tabs>
              <w:spacing w:after="120" w:line="259" w:lineRule="auto"/>
              <w:jc w:val="center"/>
              <w:rPr>
                <w:rFonts w:ascii="Arial Narrow" w:hAnsi="Arial Narrow" w:cs="Calibri"/>
                <w:sz w:val="20"/>
              </w:rPr>
            </w:pPr>
            <w:r w:rsidRPr="0067621E">
              <w:rPr>
                <w:rFonts w:ascii="Arial Narrow" w:hAnsi="Arial Narrow" w:cs="Calibri"/>
                <w:sz w:val="20"/>
              </w:rPr>
              <w:t xml:space="preserve">starosta </w:t>
            </w:r>
            <w:r w:rsidR="00FA1321" w:rsidRPr="0067621E">
              <w:rPr>
                <w:rFonts w:ascii="Arial Narrow" w:hAnsi="Arial Narrow" w:cs="Calibri"/>
                <w:color w:val="FF0000"/>
                <w:sz w:val="20"/>
              </w:rPr>
              <w:t>obce/města</w:t>
            </w:r>
            <w:r w:rsidR="00FC1CCF" w:rsidRPr="0067621E">
              <w:rPr>
                <w:rFonts w:ascii="Arial Narrow" w:hAnsi="Arial Narrow" w:cs="Calibri"/>
                <w:sz w:val="20"/>
              </w:rPr>
              <w:t xml:space="preserve"> </w:t>
            </w:r>
            <w:r w:rsidR="00FC1CCF" w:rsidRPr="0067621E">
              <w:rPr>
                <w:rFonts w:ascii="Arial Narrow" w:hAnsi="Arial Narrow" w:cs="Calibri"/>
                <w:color w:val="FF0000"/>
                <w:sz w:val="20"/>
              </w:rPr>
              <w:t>XY</w:t>
            </w:r>
          </w:p>
        </w:tc>
        <w:tc>
          <w:tcPr>
            <w:tcW w:w="567" w:type="dxa"/>
          </w:tcPr>
          <w:p w:rsidR="004A435B" w:rsidRPr="0067621E" w:rsidRDefault="004A435B" w:rsidP="0067621E">
            <w:pPr>
              <w:pStyle w:val="Podpis"/>
              <w:spacing w:after="120" w:line="259" w:lineRule="auto"/>
              <w:ind w:left="0"/>
              <w:jc w:val="center"/>
              <w:rPr>
                <w:rFonts w:ascii="Arial Narrow" w:hAnsi="Arial Narrow" w:cs="Calibri"/>
                <w:sz w:val="20"/>
                <w:szCs w:val="20"/>
              </w:rPr>
            </w:pPr>
          </w:p>
        </w:tc>
        <w:tc>
          <w:tcPr>
            <w:tcW w:w="4535" w:type="dxa"/>
            <w:tcBorders>
              <w:top w:val="single" w:sz="4" w:space="0" w:color="auto"/>
            </w:tcBorders>
          </w:tcPr>
          <w:p w:rsidR="004A435B" w:rsidRPr="0067621E" w:rsidRDefault="004A435B" w:rsidP="0067621E">
            <w:pPr>
              <w:pStyle w:val="Podpis"/>
              <w:spacing w:after="120" w:line="259" w:lineRule="auto"/>
              <w:ind w:left="0"/>
              <w:jc w:val="center"/>
              <w:rPr>
                <w:rFonts w:ascii="Arial Narrow" w:hAnsi="Arial Narrow" w:cs="Calibri"/>
                <w:color w:val="FF0000"/>
                <w:sz w:val="20"/>
                <w:szCs w:val="20"/>
              </w:rPr>
            </w:pPr>
            <w:r w:rsidRPr="0067621E">
              <w:rPr>
                <w:rFonts w:ascii="Arial Narrow" w:hAnsi="Arial Narrow" w:cs="Calibri"/>
                <w:color w:val="FF0000"/>
                <w:sz w:val="20"/>
                <w:szCs w:val="20"/>
              </w:rPr>
              <w:t>XY</w:t>
            </w:r>
          </w:p>
          <w:p w:rsidR="004A435B" w:rsidRPr="0067621E" w:rsidRDefault="004A435B" w:rsidP="0067621E">
            <w:pPr>
              <w:pStyle w:val="Podpis"/>
              <w:spacing w:after="120" w:line="259" w:lineRule="auto"/>
              <w:ind w:left="0"/>
              <w:jc w:val="center"/>
              <w:rPr>
                <w:rFonts w:ascii="Arial Narrow" w:hAnsi="Arial Narrow"/>
                <w:color w:val="000000" w:themeColor="text1"/>
                <w:sz w:val="20"/>
                <w:szCs w:val="20"/>
              </w:rPr>
            </w:pPr>
            <w:r w:rsidRPr="0067621E">
              <w:rPr>
                <w:rFonts w:ascii="Arial Narrow" w:hAnsi="Arial Narrow" w:cs="Calibri"/>
                <w:color w:val="000000" w:themeColor="text1"/>
                <w:sz w:val="20"/>
                <w:szCs w:val="20"/>
              </w:rPr>
              <w:t xml:space="preserve">zástupce firmy </w:t>
            </w:r>
            <w:r w:rsidRPr="0067621E">
              <w:rPr>
                <w:rFonts w:ascii="Arial Narrow" w:hAnsi="Arial Narrow" w:cs="Calibri"/>
                <w:color w:val="FF0000"/>
                <w:sz w:val="20"/>
                <w:szCs w:val="20"/>
              </w:rPr>
              <w:t>XY</w:t>
            </w:r>
          </w:p>
        </w:tc>
      </w:tr>
      <w:tr w:rsidR="004A435B" w:rsidRPr="0067621E" w:rsidTr="004A435B">
        <w:tc>
          <w:tcPr>
            <w:tcW w:w="9637" w:type="dxa"/>
            <w:gridSpan w:val="3"/>
          </w:tcPr>
          <w:p w:rsidR="004A435B" w:rsidRPr="0067621E" w:rsidRDefault="004A435B" w:rsidP="0067621E">
            <w:pPr>
              <w:pStyle w:val="Podpis"/>
              <w:spacing w:after="120" w:line="259" w:lineRule="auto"/>
              <w:ind w:left="0"/>
              <w:jc w:val="center"/>
              <w:rPr>
                <w:rFonts w:ascii="Arial Narrow" w:hAnsi="Arial Narrow" w:cs="Calibri"/>
                <w:color w:val="000000" w:themeColor="text1"/>
                <w:sz w:val="20"/>
                <w:szCs w:val="20"/>
              </w:rPr>
            </w:pPr>
          </w:p>
          <w:p w:rsidR="004A435B" w:rsidRPr="0067621E" w:rsidRDefault="004A435B" w:rsidP="0067621E">
            <w:pPr>
              <w:pStyle w:val="Podpis"/>
              <w:spacing w:after="120" w:line="259" w:lineRule="auto"/>
              <w:ind w:left="0"/>
              <w:jc w:val="center"/>
              <w:rPr>
                <w:rFonts w:ascii="Arial Narrow" w:hAnsi="Arial Narrow" w:cs="Calibri"/>
                <w:color w:val="000000" w:themeColor="text1"/>
                <w:sz w:val="20"/>
                <w:szCs w:val="20"/>
              </w:rPr>
            </w:pPr>
          </w:p>
        </w:tc>
      </w:tr>
      <w:tr w:rsidR="004A435B" w:rsidRPr="0067621E" w:rsidTr="004A435B">
        <w:tc>
          <w:tcPr>
            <w:tcW w:w="4535" w:type="dxa"/>
          </w:tcPr>
          <w:p w:rsidR="004A435B" w:rsidRPr="0067621E" w:rsidRDefault="00304349" w:rsidP="0067621E">
            <w:pPr>
              <w:pStyle w:val="Zvr"/>
              <w:keepNext w:val="0"/>
              <w:tabs>
                <w:tab w:val="left" w:pos="1620"/>
                <w:tab w:val="right" w:leader="underscore" w:pos="3960"/>
                <w:tab w:val="left" w:pos="5040"/>
                <w:tab w:val="right" w:leader="underscore" w:pos="7380"/>
              </w:tabs>
              <w:spacing w:after="120" w:line="259" w:lineRule="auto"/>
              <w:jc w:val="left"/>
              <w:rPr>
                <w:rFonts w:ascii="Arial Narrow" w:hAnsi="Arial Narrow" w:cs="Calibri"/>
                <w:sz w:val="20"/>
              </w:rPr>
            </w:pPr>
            <w:r>
              <w:rPr>
                <w:rFonts w:ascii="Arial Narrow" w:hAnsi="Arial Narrow"/>
                <w:noProof/>
                <w:sz w:val="20"/>
              </w:rPr>
              <w:pict>
                <v:shape id="_x0000_s1109" type="#_x0000_t32" style="position:absolute;margin-left:124.45pt;margin-top:10.15pt;width:96.4pt;height:0;z-index:251688960;mso-position-horizontal-relative:text;mso-position-vertical-relative:text" o:connectortype="straight"/>
              </w:pict>
            </w:r>
            <w:r w:rsidR="008D7620" w:rsidRPr="0067621E">
              <w:rPr>
                <w:rFonts w:ascii="Arial Narrow" w:hAnsi="Arial Narrow" w:cs="Calibri"/>
                <w:sz w:val="20"/>
              </w:rPr>
              <w:t>V </w:t>
            </w:r>
            <w:r w:rsidR="008D7620" w:rsidRPr="0067621E">
              <w:rPr>
                <w:rFonts w:ascii="Arial Narrow" w:hAnsi="Arial Narrow" w:cs="Calibri"/>
                <w:color w:val="FF0000"/>
                <w:sz w:val="20"/>
              </w:rPr>
              <w:t>XY</w:t>
            </w:r>
            <w:r w:rsidR="004A435B" w:rsidRPr="0067621E">
              <w:rPr>
                <w:rFonts w:ascii="Arial Narrow" w:hAnsi="Arial Narrow" w:cs="Calibri"/>
                <w:sz w:val="20"/>
              </w:rPr>
              <w:t xml:space="preserve">, dne: </w:t>
            </w:r>
          </w:p>
        </w:tc>
        <w:tc>
          <w:tcPr>
            <w:tcW w:w="567" w:type="dxa"/>
          </w:tcPr>
          <w:p w:rsidR="004A435B" w:rsidRPr="0067621E" w:rsidRDefault="004A435B" w:rsidP="0067621E">
            <w:pPr>
              <w:pStyle w:val="Podpis"/>
              <w:spacing w:after="120" w:line="259" w:lineRule="auto"/>
              <w:ind w:left="0"/>
              <w:rPr>
                <w:rFonts w:ascii="Arial Narrow" w:hAnsi="Arial Narrow" w:cs="Calibri"/>
                <w:noProof/>
                <w:sz w:val="20"/>
                <w:szCs w:val="20"/>
              </w:rPr>
            </w:pPr>
          </w:p>
        </w:tc>
        <w:tc>
          <w:tcPr>
            <w:tcW w:w="4535" w:type="dxa"/>
          </w:tcPr>
          <w:p w:rsidR="004A435B" w:rsidRPr="0067621E" w:rsidRDefault="00304349" w:rsidP="0067621E">
            <w:pPr>
              <w:pStyle w:val="Podpis"/>
              <w:spacing w:after="120" w:line="259" w:lineRule="auto"/>
              <w:ind w:left="0"/>
              <w:rPr>
                <w:rFonts w:ascii="Arial Narrow" w:hAnsi="Arial Narrow" w:cs="Calibri"/>
                <w:color w:val="000000" w:themeColor="text1"/>
                <w:sz w:val="20"/>
                <w:szCs w:val="20"/>
              </w:rPr>
            </w:pPr>
            <w:r>
              <w:rPr>
                <w:rFonts w:ascii="Arial Narrow" w:hAnsi="Arial Narrow" w:cs="Times New Roman"/>
                <w:noProof/>
                <w:color w:val="000000" w:themeColor="text1"/>
                <w:sz w:val="20"/>
                <w:szCs w:val="20"/>
              </w:rPr>
              <w:pict>
                <v:shape id="_x0000_s1110" type="#_x0000_t32" style="position:absolute;margin-left:123.5pt;margin-top:10.15pt;width:96.4pt;height:0;z-index:251689984;mso-position-horizontal-relative:text;mso-position-vertical-relative:text" o:connectortype="straight"/>
              </w:pict>
            </w:r>
            <w:r w:rsidR="004A435B" w:rsidRPr="0067621E">
              <w:rPr>
                <w:rFonts w:ascii="Arial Narrow" w:hAnsi="Arial Narrow" w:cs="Calibri"/>
                <w:color w:val="000000" w:themeColor="text1"/>
                <w:sz w:val="20"/>
                <w:szCs w:val="20"/>
              </w:rPr>
              <w:t>V </w:t>
            </w:r>
            <w:r w:rsidR="008D7620" w:rsidRPr="0067621E">
              <w:rPr>
                <w:rFonts w:ascii="Arial Narrow" w:hAnsi="Arial Narrow" w:cs="Calibri"/>
                <w:color w:val="FF0000"/>
                <w:sz w:val="20"/>
                <w:szCs w:val="20"/>
              </w:rPr>
              <w:t>XY</w:t>
            </w:r>
            <w:r w:rsidR="004A435B" w:rsidRPr="0067621E">
              <w:rPr>
                <w:rFonts w:ascii="Arial Narrow" w:hAnsi="Arial Narrow" w:cs="Calibri"/>
                <w:color w:val="000000" w:themeColor="text1"/>
                <w:sz w:val="20"/>
                <w:szCs w:val="20"/>
              </w:rPr>
              <w:t xml:space="preserve">, dne: </w:t>
            </w:r>
          </w:p>
        </w:tc>
      </w:tr>
    </w:tbl>
    <w:p w:rsidR="00E764A8" w:rsidRPr="0067621E" w:rsidRDefault="00E764A8" w:rsidP="0067621E">
      <w:pPr>
        <w:pStyle w:val="Nadpis1"/>
        <w:spacing w:before="0" w:after="120" w:line="259" w:lineRule="auto"/>
        <w:rPr>
          <w:rFonts w:ascii="Arial Narrow" w:hAnsi="Arial Narrow"/>
          <w:sz w:val="20"/>
          <w:szCs w:val="20"/>
        </w:rPr>
      </w:pPr>
    </w:p>
    <w:p w:rsidR="00E764A8" w:rsidRPr="0067621E" w:rsidRDefault="00E764A8" w:rsidP="0067621E">
      <w:pPr>
        <w:spacing w:after="120" w:line="259" w:lineRule="auto"/>
        <w:rPr>
          <w:rFonts w:ascii="Arial Narrow" w:eastAsiaTheme="majorEastAsia" w:hAnsi="Arial Narrow" w:cstheme="majorBidi"/>
          <w:color w:val="365F91" w:themeColor="accent1" w:themeShade="BF"/>
          <w:sz w:val="20"/>
          <w:szCs w:val="20"/>
        </w:rPr>
      </w:pPr>
      <w:r w:rsidRPr="0067621E">
        <w:rPr>
          <w:rFonts w:ascii="Arial Narrow" w:hAnsi="Arial Narrow"/>
          <w:sz w:val="20"/>
          <w:szCs w:val="20"/>
        </w:rPr>
        <w:br w:type="page"/>
      </w:r>
    </w:p>
    <w:p w:rsidR="005F1417" w:rsidRPr="002A18D9" w:rsidRDefault="002A18D9" w:rsidP="0067621E">
      <w:pPr>
        <w:pStyle w:val="Nadpis1"/>
        <w:shd w:val="clear" w:color="auto" w:fill="D9D9D9" w:themeFill="background1" w:themeFillShade="D9"/>
        <w:spacing w:before="0" w:after="120" w:line="259" w:lineRule="auto"/>
        <w:jc w:val="center"/>
        <w:rPr>
          <w:rFonts w:ascii="Arial Narrow" w:hAnsi="Arial Narrow"/>
          <w:sz w:val="36"/>
          <w:szCs w:val="36"/>
        </w:rPr>
      </w:pPr>
      <w:proofErr w:type="gramStart"/>
      <w:r w:rsidRPr="002A18D9">
        <w:rPr>
          <w:rFonts w:ascii="Arial Narrow" w:hAnsi="Arial Narrow"/>
          <w:sz w:val="36"/>
          <w:szCs w:val="36"/>
        </w:rPr>
        <w:lastRenderedPageBreak/>
        <w:t>B.3 PŘÍKLAD</w:t>
      </w:r>
      <w:proofErr w:type="gramEnd"/>
      <w:r w:rsidRPr="002A18D9">
        <w:rPr>
          <w:rFonts w:ascii="Arial Narrow" w:hAnsi="Arial Narrow"/>
          <w:sz w:val="36"/>
          <w:szCs w:val="36"/>
        </w:rPr>
        <w:t xml:space="preserve"> SMLOUVY NA VYHODNOCENÍ VLIVŮ NA UDRŽITELNÝ ROZVOJ ÚZEMÍ</w:t>
      </w:r>
    </w:p>
    <w:p w:rsidR="004A435B" w:rsidRPr="0067621E" w:rsidRDefault="004A435B" w:rsidP="0067621E">
      <w:pPr>
        <w:pStyle w:val="Normlnslovan"/>
        <w:numPr>
          <w:ilvl w:val="0"/>
          <w:numId w:val="0"/>
        </w:numPr>
        <w:spacing w:after="120" w:line="259" w:lineRule="auto"/>
        <w:ind w:left="357"/>
        <w:rPr>
          <w:rFonts w:ascii="Arial Narrow" w:hAnsi="Arial Narrow" w:cs="Calibri"/>
          <w:sz w:val="20"/>
        </w:rPr>
      </w:pPr>
    </w:p>
    <w:p w:rsidR="00932294" w:rsidRPr="0067621E" w:rsidRDefault="00932294" w:rsidP="0067621E">
      <w:pPr>
        <w:pStyle w:val="Bezmezer"/>
        <w:pBdr>
          <w:bottom w:val="single" w:sz="4" w:space="1" w:color="auto"/>
        </w:pBdr>
        <w:spacing w:after="120" w:line="259" w:lineRule="auto"/>
        <w:jc w:val="center"/>
        <w:rPr>
          <w:rFonts w:ascii="Arial Narrow" w:hAnsi="Arial Narrow"/>
          <w:b/>
          <w:spacing w:val="60"/>
          <w:w w:val="120"/>
          <w:sz w:val="20"/>
          <w:szCs w:val="20"/>
        </w:rPr>
      </w:pPr>
      <w:r w:rsidRPr="0067621E">
        <w:rPr>
          <w:rFonts w:ascii="Arial Narrow" w:hAnsi="Arial Narrow"/>
          <w:b/>
          <w:spacing w:val="60"/>
          <w:w w:val="120"/>
          <w:sz w:val="20"/>
          <w:szCs w:val="20"/>
        </w:rPr>
        <w:t>SMLOUVA O DÍLO</w:t>
      </w:r>
    </w:p>
    <w:p w:rsidR="00932294" w:rsidRPr="0067621E" w:rsidRDefault="00932294" w:rsidP="0067621E">
      <w:pPr>
        <w:pStyle w:val="Bezmezer"/>
        <w:spacing w:after="120" w:line="259" w:lineRule="auto"/>
        <w:jc w:val="center"/>
        <w:rPr>
          <w:rFonts w:ascii="Arial Narrow" w:hAnsi="Arial Narrow"/>
          <w:spacing w:val="60"/>
          <w:w w:val="120"/>
          <w:sz w:val="20"/>
          <w:szCs w:val="20"/>
        </w:rPr>
      </w:pPr>
      <w:r w:rsidRPr="0067621E">
        <w:rPr>
          <w:rFonts w:ascii="Arial Narrow" w:hAnsi="Arial Narrow"/>
          <w:spacing w:val="60"/>
          <w:w w:val="120"/>
          <w:sz w:val="20"/>
          <w:szCs w:val="20"/>
        </w:rPr>
        <w:t xml:space="preserve">na provedení prací na zpracování vyhodnocení předpokládaných vlivů </w:t>
      </w:r>
      <w:r w:rsidRPr="0067621E">
        <w:rPr>
          <w:rFonts w:ascii="Arial Narrow" w:hAnsi="Arial Narrow"/>
          <w:color w:val="FF0000"/>
          <w:spacing w:val="60"/>
          <w:w w:val="120"/>
          <w:sz w:val="20"/>
          <w:szCs w:val="20"/>
        </w:rPr>
        <w:t>územního plánu/změny územního plánu XY</w:t>
      </w:r>
      <w:r w:rsidRPr="0067621E">
        <w:rPr>
          <w:rFonts w:ascii="Arial Narrow" w:hAnsi="Arial Narrow"/>
          <w:spacing w:val="60"/>
          <w:w w:val="120"/>
          <w:sz w:val="20"/>
          <w:szCs w:val="20"/>
        </w:rPr>
        <w:t xml:space="preserve"> na udržitelný rozvoj území </w:t>
      </w:r>
    </w:p>
    <w:p w:rsidR="00932294" w:rsidRPr="0067621E" w:rsidRDefault="00932294" w:rsidP="0067621E">
      <w:pPr>
        <w:pStyle w:val="Bezmezer"/>
        <w:spacing w:after="120" w:line="259" w:lineRule="auto"/>
        <w:jc w:val="center"/>
        <w:rPr>
          <w:rFonts w:ascii="Arial Narrow" w:hAnsi="Arial Narrow"/>
          <w:b/>
          <w:spacing w:val="60"/>
          <w:w w:val="120"/>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2294" w:rsidRPr="0067621E" w:rsidTr="008A4F16">
        <w:tc>
          <w:tcPr>
            <w:tcW w:w="4606" w:type="dxa"/>
          </w:tcPr>
          <w:p w:rsidR="00932294" w:rsidRPr="0067621E" w:rsidRDefault="00932294" w:rsidP="0067621E">
            <w:pPr>
              <w:spacing w:after="120" w:line="259" w:lineRule="auto"/>
              <w:ind w:left="708"/>
              <w:rPr>
                <w:rFonts w:ascii="Arial Narrow" w:eastAsia="Calibri" w:hAnsi="Arial Narrow" w:cs="Times New Roman"/>
                <w:sz w:val="20"/>
                <w:szCs w:val="20"/>
              </w:rPr>
            </w:pPr>
            <w:r w:rsidRPr="0067621E">
              <w:rPr>
                <w:rFonts w:ascii="Arial Narrow" w:eastAsia="Calibri" w:hAnsi="Arial Narrow" w:cs="Times New Roman"/>
                <w:sz w:val="20"/>
                <w:szCs w:val="20"/>
              </w:rPr>
              <w:t xml:space="preserve">č. j. objednatele: </w:t>
            </w:r>
          </w:p>
        </w:tc>
        <w:tc>
          <w:tcPr>
            <w:tcW w:w="4606" w:type="dxa"/>
          </w:tcPr>
          <w:p w:rsidR="00932294" w:rsidRPr="0067621E" w:rsidRDefault="00932294" w:rsidP="0067621E">
            <w:pPr>
              <w:spacing w:after="120" w:line="259" w:lineRule="auto"/>
              <w:ind w:left="2124"/>
              <w:rPr>
                <w:rFonts w:ascii="Arial Narrow" w:eastAsia="Calibri" w:hAnsi="Arial Narrow" w:cs="Times New Roman"/>
                <w:sz w:val="20"/>
                <w:szCs w:val="20"/>
              </w:rPr>
            </w:pPr>
            <w:r w:rsidRPr="0067621E">
              <w:rPr>
                <w:rFonts w:ascii="Arial Narrow" w:eastAsia="Calibri" w:hAnsi="Arial Narrow" w:cs="Times New Roman"/>
                <w:sz w:val="20"/>
                <w:szCs w:val="20"/>
              </w:rPr>
              <w:t xml:space="preserve">č. j. zhotovitele: </w:t>
            </w:r>
          </w:p>
        </w:tc>
      </w:tr>
    </w:tbl>
    <w:p w:rsidR="00932294" w:rsidRPr="0067621E" w:rsidRDefault="00932294" w:rsidP="0067621E">
      <w:pPr>
        <w:spacing w:after="120" w:line="259" w:lineRule="auto"/>
        <w:rPr>
          <w:rFonts w:ascii="Arial Narrow" w:eastAsia="Times New Roman" w:hAnsi="Arial Narrow" w:cs="Arial"/>
          <w:b/>
          <w:bCs/>
          <w:spacing w:val="-5"/>
          <w:sz w:val="20"/>
          <w:szCs w:val="20"/>
          <w:lang w:eastAsia="cs-CZ"/>
        </w:rPr>
      </w:pPr>
    </w:p>
    <w:p w:rsidR="00932294" w:rsidRPr="0067621E" w:rsidRDefault="00932294" w:rsidP="0067621E">
      <w:pPr>
        <w:spacing w:after="120" w:line="259" w:lineRule="auto"/>
        <w:rPr>
          <w:rFonts w:ascii="Arial Narrow" w:eastAsia="Times New Roman" w:hAnsi="Arial Narrow" w:cs="Arial"/>
          <w:b/>
          <w:bCs/>
          <w:spacing w:val="-5"/>
          <w:sz w:val="20"/>
          <w:szCs w:val="20"/>
          <w:lang w:eastAsia="cs-CZ"/>
        </w:rPr>
      </w:pPr>
    </w:p>
    <w:p w:rsidR="00932294" w:rsidRPr="0067621E" w:rsidRDefault="00932294" w:rsidP="0067621E">
      <w:pPr>
        <w:spacing w:after="120" w:line="259" w:lineRule="auto"/>
        <w:rPr>
          <w:rFonts w:ascii="Arial Narrow" w:eastAsia="Times New Roman" w:hAnsi="Arial Narrow" w:cs="Arial"/>
          <w:b/>
          <w:bCs/>
          <w:spacing w:val="-5"/>
          <w:sz w:val="20"/>
          <w:szCs w:val="20"/>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5"/>
      </w:tblGrid>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b/>
                <w:sz w:val="20"/>
                <w:szCs w:val="20"/>
              </w:rPr>
            </w:pPr>
            <w:r w:rsidRPr="0067621E">
              <w:rPr>
                <w:rFonts w:ascii="Arial Narrow" w:eastAsia="Calibri" w:hAnsi="Arial Narrow" w:cs="Times New Roman"/>
                <w:b/>
                <w:sz w:val="20"/>
                <w:szCs w:val="20"/>
              </w:rPr>
              <w:t>Objednatel:</w:t>
            </w:r>
          </w:p>
        </w:tc>
        <w:tc>
          <w:tcPr>
            <w:tcW w:w="2835" w:type="dxa"/>
            <w:tcBorders>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adresa: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IČ: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DIČ: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bankovní spojení: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číslo účtu:</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zastoupený: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p>
        </w:tc>
        <w:tc>
          <w:tcPr>
            <w:tcW w:w="2835" w:type="dxa"/>
            <w:tcBorders>
              <w:top w:val="dashed" w:sz="4" w:space="0" w:color="auto"/>
            </w:tcBorders>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a</w:t>
            </w:r>
          </w:p>
        </w:tc>
        <w:tc>
          <w:tcPr>
            <w:tcW w:w="2835" w:type="dxa"/>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b/>
                <w:sz w:val="20"/>
                <w:szCs w:val="20"/>
              </w:rPr>
            </w:pPr>
          </w:p>
        </w:tc>
        <w:tc>
          <w:tcPr>
            <w:tcW w:w="2835" w:type="dxa"/>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b/>
                <w:sz w:val="20"/>
                <w:szCs w:val="20"/>
              </w:rPr>
              <w:t>zhotovitel:</w:t>
            </w:r>
            <w:r w:rsidRPr="0067621E">
              <w:rPr>
                <w:rFonts w:ascii="Arial Narrow" w:eastAsia="Calibri" w:hAnsi="Arial Narrow" w:cs="Times New Roman"/>
                <w:sz w:val="20"/>
                <w:szCs w:val="20"/>
              </w:rPr>
              <w:t xml:space="preserve"> </w:t>
            </w:r>
          </w:p>
        </w:tc>
        <w:tc>
          <w:tcPr>
            <w:tcW w:w="2835" w:type="dxa"/>
            <w:tcBorders>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b/>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adresa: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IČ: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DIČ: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bankovní spojení: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číslo účtu: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r w:rsidR="00C91697" w:rsidRPr="0067621E" w:rsidTr="008A4F16">
        <w:trPr>
          <w:trHeight w:val="283"/>
        </w:trPr>
        <w:tc>
          <w:tcPr>
            <w:tcW w:w="1668" w:type="dxa"/>
            <w:vAlign w:val="bottom"/>
          </w:tcPr>
          <w:p w:rsidR="00C91697" w:rsidRPr="0067621E" w:rsidRDefault="00C91697" w:rsidP="0067621E">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zastoupený: </w:t>
            </w:r>
          </w:p>
        </w:tc>
        <w:tc>
          <w:tcPr>
            <w:tcW w:w="2835" w:type="dxa"/>
            <w:tcBorders>
              <w:top w:val="dashed" w:sz="4" w:space="0" w:color="auto"/>
              <w:bottom w:val="dashed" w:sz="4" w:space="0" w:color="auto"/>
            </w:tcBorders>
            <w:vAlign w:val="bottom"/>
          </w:tcPr>
          <w:p w:rsidR="00C91697" w:rsidRPr="0067621E" w:rsidRDefault="00C91697" w:rsidP="0067621E">
            <w:pPr>
              <w:spacing w:after="120" w:line="259" w:lineRule="auto"/>
              <w:rPr>
                <w:rFonts w:ascii="Arial Narrow" w:eastAsia="Calibri" w:hAnsi="Arial Narrow" w:cs="Times New Roman"/>
                <w:sz w:val="20"/>
                <w:szCs w:val="20"/>
              </w:rPr>
            </w:pPr>
          </w:p>
        </w:tc>
      </w:tr>
    </w:tbl>
    <w:p w:rsidR="00932294" w:rsidRPr="0067621E" w:rsidRDefault="00932294" w:rsidP="0067621E">
      <w:pPr>
        <w:spacing w:after="120" w:line="259" w:lineRule="auto"/>
        <w:rPr>
          <w:rFonts w:ascii="Arial Narrow" w:hAnsi="Arial Narrow" w:cs="Calibri"/>
          <w:sz w:val="20"/>
          <w:szCs w:val="20"/>
        </w:rPr>
      </w:pPr>
    </w:p>
    <w:p w:rsidR="00932294" w:rsidRPr="0067621E" w:rsidRDefault="00932294" w:rsidP="0067621E">
      <w:pPr>
        <w:spacing w:after="120" w:line="259" w:lineRule="auto"/>
        <w:jc w:val="both"/>
        <w:rPr>
          <w:rFonts w:ascii="Arial Narrow" w:hAnsi="Arial Narrow"/>
          <w:sz w:val="20"/>
          <w:szCs w:val="20"/>
        </w:rPr>
      </w:pPr>
      <w:r w:rsidRPr="0067621E">
        <w:rPr>
          <w:rFonts w:ascii="Arial Narrow" w:eastAsia="Calibri" w:hAnsi="Arial Narrow" w:cs="Times New Roman"/>
          <w:sz w:val="20"/>
          <w:szCs w:val="20"/>
        </w:rPr>
        <w:t>kdy termín „zhotovitel“ používaný v této smlouvě a zákonem č. 89/2012 Sb., občanský zákoník, v platném znění (dále jen „občanský zákoník“) je, pro potřeby této smlouvy, synonymem pro termín „</w:t>
      </w:r>
      <w:r w:rsidRPr="0067621E">
        <w:rPr>
          <w:rFonts w:ascii="Arial Narrow" w:hAnsi="Arial Narrow"/>
          <w:sz w:val="20"/>
          <w:szCs w:val="20"/>
        </w:rPr>
        <w:t>zpracovatel posudku“, používaný zákonem č. 100/2001 Sb., o posuzování vlivů na životní prostředí a o změně některých souvisejících zákonů (zákon o posuzování vlivů na životní prostředí) v platném znění, zejména v § 19;</w:t>
      </w:r>
    </w:p>
    <w:p w:rsidR="00932294" w:rsidRPr="0067621E" w:rsidRDefault="00932294" w:rsidP="0067621E">
      <w:pPr>
        <w:spacing w:after="120" w:line="259" w:lineRule="auto"/>
        <w:jc w:val="both"/>
        <w:rPr>
          <w:rFonts w:ascii="Arial Narrow" w:hAnsi="Arial Narrow"/>
          <w:sz w:val="20"/>
          <w:szCs w:val="20"/>
        </w:rPr>
      </w:pPr>
    </w:p>
    <w:p w:rsidR="00856D19" w:rsidRPr="0067621E" w:rsidRDefault="00932294" w:rsidP="0067621E">
      <w:pPr>
        <w:spacing w:after="120" w:line="259" w:lineRule="auto"/>
        <w:jc w:val="both"/>
        <w:rPr>
          <w:rFonts w:ascii="Arial Narrow" w:hAnsi="Arial Narrow"/>
          <w:b/>
          <w:sz w:val="20"/>
          <w:szCs w:val="20"/>
        </w:rPr>
      </w:pPr>
      <w:r w:rsidRPr="0067621E">
        <w:rPr>
          <w:rFonts w:ascii="Arial Narrow" w:eastAsia="Calibri" w:hAnsi="Arial Narrow" w:cs="Times New Roman"/>
          <w:sz w:val="20"/>
          <w:szCs w:val="20"/>
        </w:rPr>
        <w:t xml:space="preserve">uzavírají podle § 2586 a následujících občanského zákoníku tuto </w:t>
      </w:r>
      <w:r w:rsidRPr="0067621E">
        <w:rPr>
          <w:rFonts w:ascii="Arial Narrow" w:eastAsia="Calibri" w:hAnsi="Arial Narrow" w:cs="Times New Roman"/>
          <w:b/>
          <w:sz w:val="20"/>
          <w:szCs w:val="20"/>
        </w:rPr>
        <w:t xml:space="preserve">smlouvu o dílo na </w:t>
      </w:r>
      <w:r w:rsidRPr="0067621E">
        <w:rPr>
          <w:rFonts w:ascii="Arial Narrow" w:hAnsi="Arial Narrow" w:cs="Calibri"/>
          <w:b/>
          <w:sz w:val="20"/>
          <w:szCs w:val="20"/>
        </w:rPr>
        <w:t>provedení prací na zpracování vyhodnocení předpokládaných vlivů</w:t>
      </w:r>
      <w:r w:rsidRPr="0067621E">
        <w:rPr>
          <w:rFonts w:ascii="Arial Narrow" w:hAnsi="Arial Narrow" w:cs="Calibri"/>
          <w:b/>
          <w:color w:val="FF0000"/>
          <w:sz w:val="20"/>
          <w:szCs w:val="20"/>
        </w:rPr>
        <w:t xml:space="preserve"> územního plánu/změny územního plánu</w:t>
      </w:r>
      <w:r w:rsidRPr="0067621E">
        <w:rPr>
          <w:rFonts w:ascii="Arial Narrow" w:hAnsi="Arial Narrow" w:cs="Calibri"/>
          <w:b/>
          <w:sz w:val="20"/>
          <w:szCs w:val="20"/>
        </w:rPr>
        <w:t xml:space="preserve"> </w:t>
      </w:r>
      <w:r w:rsidRPr="0067621E">
        <w:rPr>
          <w:rFonts w:ascii="Arial Narrow" w:hAnsi="Arial Narrow" w:cs="Calibri"/>
          <w:b/>
          <w:color w:val="FF0000"/>
          <w:sz w:val="20"/>
          <w:szCs w:val="20"/>
        </w:rPr>
        <w:t>XY</w:t>
      </w:r>
      <w:r w:rsidRPr="0067621E">
        <w:rPr>
          <w:rFonts w:ascii="Arial Narrow" w:hAnsi="Arial Narrow" w:cs="Calibri"/>
          <w:b/>
          <w:sz w:val="20"/>
          <w:szCs w:val="20"/>
        </w:rPr>
        <w:t xml:space="preserve"> na udržitelný rozvoj území.</w:t>
      </w:r>
    </w:p>
    <w:p w:rsidR="00F35EA4" w:rsidRPr="0067621E" w:rsidRDefault="00F35EA4" w:rsidP="0067621E">
      <w:pPr>
        <w:pStyle w:val="Nadpis1"/>
        <w:spacing w:before="0" w:after="120" w:line="259" w:lineRule="auto"/>
        <w:ind w:left="360"/>
        <w:rPr>
          <w:rFonts w:ascii="Arial Narrow" w:hAnsi="Arial Narrow"/>
          <w:sz w:val="20"/>
          <w:szCs w:val="20"/>
        </w:rPr>
      </w:pPr>
    </w:p>
    <w:p w:rsidR="00F35EA4" w:rsidRPr="0067621E" w:rsidRDefault="00F35EA4" w:rsidP="0067621E">
      <w:pPr>
        <w:spacing w:after="120" w:line="259" w:lineRule="auto"/>
        <w:rPr>
          <w:rFonts w:ascii="Arial Narrow" w:hAnsi="Arial Narrow"/>
          <w:sz w:val="20"/>
          <w:szCs w:val="20"/>
        </w:rPr>
      </w:pPr>
    </w:p>
    <w:p w:rsidR="00F35EA4" w:rsidRPr="0067621E" w:rsidRDefault="00F35EA4" w:rsidP="0067621E">
      <w:pPr>
        <w:spacing w:after="120" w:line="259" w:lineRule="auto"/>
        <w:rPr>
          <w:rFonts w:ascii="Arial Narrow" w:hAnsi="Arial Narrow"/>
          <w:sz w:val="20"/>
          <w:szCs w:val="20"/>
        </w:rPr>
      </w:pPr>
    </w:p>
    <w:p w:rsidR="00F35EA4" w:rsidRPr="0067621E" w:rsidRDefault="00F35EA4" w:rsidP="0067621E">
      <w:pPr>
        <w:spacing w:after="120" w:line="259" w:lineRule="auto"/>
        <w:rPr>
          <w:rFonts w:ascii="Arial Narrow" w:hAnsi="Arial Narrow"/>
          <w:sz w:val="20"/>
          <w:szCs w:val="20"/>
        </w:rPr>
      </w:pPr>
    </w:p>
    <w:p w:rsidR="00F35EA4" w:rsidRPr="0067621E" w:rsidRDefault="00F35EA4"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w:t>
      </w:r>
    </w:p>
    <w:p w:rsidR="00F35EA4" w:rsidRPr="0067621E" w:rsidRDefault="00F35EA4"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 xml:space="preserve">Zhotovitel se zavazuje provést dílo v souladu s touto smlouvou a platnými zákony, zejména </w:t>
      </w:r>
      <w:r w:rsidR="00111D6E" w:rsidRPr="0067621E">
        <w:rPr>
          <w:rFonts w:ascii="Arial Narrow" w:hAnsi="Arial Narrow" w:cs="Calibri"/>
          <w:sz w:val="20"/>
        </w:rPr>
        <w:t xml:space="preserve">s vyhláškou </w:t>
      </w:r>
      <w:r w:rsidR="00CD3728" w:rsidRPr="0067621E">
        <w:rPr>
          <w:rFonts w:ascii="Arial Narrow" w:hAnsi="Arial Narrow" w:cs="Calibri"/>
          <w:sz w:val="20"/>
        </w:rPr>
        <w:br/>
      </w:r>
      <w:r w:rsidR="00111D6E" w:rsidRPr="0067621E">
        <w:rPr>
          <w:rFonts w:ascii="Arial Narrow" w:hAnsi="Arial Narrow" w:cs="Calibri"/>
          <w:sz w:val="20"/>
        </w:rPr>
        <w:t>č. 500/2006 Sb., o územně analytických podkladech, územně plánovací dokumentaci a způsobu evidence územně plánovací činnosti,</w:t>
      </w:r>
      <w:r w:rsidR="004310E9" w:rsidRPr="0067621E">
        <w:rPr>
          <w:rFonts w:ascii="Arial Narrow" w:hAnsi="Arial Narrow" w:cs="Calibri"/>
          <w:sz w:val="20"/>
        </w:rPr>
        <w:t xml:space="preserve"> v platném znění,</w:t>
      </w:r>
      <w:r w:rsidR="00111D6E" w:rsidRPr="0067621E">
        <w:rPr>
          <w:rFonts w:ascii="Arial Narrow" w:hAnsi="Arial Narrow" w:cs="Calibri"/>
          <w:sz w:val="20"/>
        </w:rPr>
        <w:t xml:space="preserve"> </w:t>
      </w:r>
      <w:r w:rsidRPr="0067621E">
        <w:rPr>
          <w:rFonts w:ascii="Arial Narrow" w:hAnsi="Arial Narrow" w:cs="Calibri"/>
          <w:sz w:val="20"/>
        </w:rPr>
        <w:t xml:space="preserve">se </w:t>
      </w:r>
      <w:r w:rsidR="00111D6E" w:rsidRPr="0067621E">
        <w:rPr>
          <w:rFonts w:ascii="Arial Narrow" w:hAnsi="Arial Narrow" w:cs="Calibri"/>
          <w:sz w:val="20"/>
        </w:rPr>
        <w:t xml:space="preserve">zákonem </w:t>
      </w:r>
      <w:r w:rsidRPr="0067621E">
        <w:rPr>
          <w:rFonts w:ascii="Arial Narrow" w:hAnsi="Arial Narrow" w:cs="Calibri"/>
          <w:sz w:val="20"/>
        </w:rPr>
        <w:t>č. 183/2006 Sb., o územním plánu a stavebním řádu (stavební zákon)</w:t>
      </w:r>
      <w:r w:rsidR="004310E9" w:rsidRPr="0067621E">
        <w:rPr>
          <w:rFonts w:ascii="Arial Narrow" w:hAnsi="Arial Narrow" w:cs="Calibri"/>
          <w:sz w:val="20"/>
        </w:rPr>
        <w:t>, v platném znění</w:t>
      </w:r>
      <w:r w:rsidR="00111D6E" w:rsidRPr="0067621E">
        <w:rPr>
          <w:rFonts w:ascii="Arial Narrow" w:hAnsi="Arial Narrow" w:cs="Calibri"/>
          <w:sz w:val="20"/>
        </w:rPr>
        <w:t>.</w:t>
      </w:r>
    </w:p>
    <w:p w:rsidR="00F35EA4" w:rsidRPr="0067621E" w:rsidRDefault="00F35EA4" w:rsidP="0067621E">
      <w:pPr>
        <w:pStyle w:val="Normlnslovan"/>
        <w:numPr>
          <w:ilvl w:val="0"/>
          <w:numId w:val="0"/>
        </w:numPr>
        <w:spacing w:after="120" w:line="259" w:lineRule="auto"/>
        <w:ind w:left="360"/>
        <w:rPr>
          <w:rFonts w:ascii="Arial Narrow" w:hAnsi="Arial Narrow" w:cs="Calibri"/>
          <w:sz w:val="20"/>
        </w:rPr>
      </w:pPr>
    </w:p>
    <w:p w:rsidR="00F35EA4" w:rsidRPr="0067621E" w:rsidRDefault="00F35EA4"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Objednatel se zavazuje řádně provedené dílo (tj. dílo, které je vyhotoveno v souladu se všemi právními předpisy a touto smlouvou) převzít po jednotlivých etapách a řádně zaplatit sjednanou cenu.</w:t>
      </w:r>
    </w:p>
    <w:p w:rsidR="00F35EA4" w:rsidRPr="0067621E" w:rsidRDefault="00F35EA4"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II.</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Předmět plnění</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Dílem se rozumí vypracování </w:t>
      </w:r>
      <w:r w:rsidR="00BA7054" w:rsidRPr="0067621E">
        <w:rPr>
          <w:rFonts w:ascii="Arial Narrow" w:hAnsi="Arial Narrow" w:cs="Calibri"/>
          <w:sz w:val="20"/>
        </w:rPr>
        <w:t xml:space="preserve">vyhodnocení předpokládaných vlivů </w:t>
      </w:r>
      <w:r w:rsidR="00BA7054" w:rsidRPr="0067621E">
        <w:rPr>
          <w:rFonts w:ascii="Arial Narrow" w:hAnsi="Arial Narrow" w:cs="Calibri"/>
          <w:color w:val="FF0000"/>
          <w:sz w:val="20"/>
        </w:rPr>
        <w:t>územního plánu/změny územního plánu</w:t>
      </w:r>
      <w:r w:rsidR="00BA7054" w:rsidRPr="0067621E">
        <w:rPr>
          <w:rFonts w:ascii="Arial Narrow" w:hAnsi="Arial Narrow" w:cs="Calibri"/>
          <w:sz w:val="20"/>
        </w:rPr>
        <w:t xml:space="preserve"> </w:t>
      </w:r>
      <w:r w:rsidR="00E764A8" w:rsidRPr="0067621E">
        <w:rPr>
          <w:rFonts w:ascii="Arial Narrow" w:hAnsi="Arial Narrow" w:cs="Calibri"/>
          <w:color w:val="FF0000"/>
          <w:sz w:val="20"/>
        </w:rPr>
        <w:t>XY</w:t>
      </w:r>
      <w:r w:rsidR="00BA7054" w:rsidRPr="0067621E">
        <w:rPr>
          <w:rFonts w:ascii="Arial Narrow" w:hAnsi="Arial Narrow" w:cs="Calibri"/>
          <w:sz w:val="20"/>
        </w:rPr>
        <w:t xml:space="preserve"> na udržitelný rozvoj území</w:t>
      </w:r>
      <w:r w:rsidR="004310E9" w:rsidRPr="0067621E">
        <w:rPr>
          <w:rFonts w:ascii="Arial Narrow" w:hAnsi="Arial Narrow" w:cs="Calibri"/>
          <w:sz w:val="20"/>
        </w:rPr>
        <w:t xml:space="preserve"> na náklady zhotovitele a na jeho nebezpečí.</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Etapizace předmětu plnění a obsah dokumentace</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Předmět plnění této smlouvy o</w:t>
      </w:r>
      <w:r w:rsidR="009B7EB2" w:rsidRPr="0067621E">
        <w:rPr>
          <w:rFonts w:ascii="Arial Narrow" w:hAnsi="Arial Narrow" w:cs="Calibri"/>
          <w:sz w:val="20"/>
        </w:rPr>
        <w:t xml:space="preserve"> dílo bude realizován v těchto 3</w:t>
      </w:r>
      <w:r w:rsidRPr="0067621E">
        <w:rPr>
          <w:rFonts w:ascii="Arial Narrow" w:hAnsi="Arial Narrow" w:cs="Calibri"/>
          <w:sz w:val="20"/>
        </w:rPr>
        <w:t xml:space="preserve"> etapách:</w:t>
      </w:r>
    </w:p>
    <w:p w:rsidR="00F35EA4" w:rsidRPr="0067621E" w:rsidRDefault="00F35EA4"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eastAsia="Calibri" w:hAnsi="Arial Narrow" w:cs="Arial"/>
          <w:b/>
          <w:sz w:val="20"/>
          <w:szCs w:val="20"/>
        </w:rPr>
        <w:t xml:space="preserve">1. etapa – </w:t>
      </w:r>
      <w:r w:rsidR="00CD3728" w:rsidRPr="0067621E">
        <w:rPr>
          <w:rFonts w:ascii="Arial Narrow" w:eastAsia="Calibri" w:hAnsi="Arial Narrow" w:cs="Arial"/>
          <w:b/>
          <w:sz w:val="20"/>
          <w:szCs w:val="20"/>
        </w:rPr>
        <w:t xml:space="preserve">vyhodnocení předpokládaných vlivů územního plánu/změny územního plánu na udržitelný rozvoj území </w:t>
      </w:r>
    </w:p>
    <w:p w:rsidR="00CD3728" w:rsidRPr="0067621E" w:rsidRDefault="00E764A8"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V</w:t>
      </w:r>
      <w:r w:rsidR="00CD3728" w:rsidRPr="0067621E">
        <w:rPr>
          <w:rFonts w:ascii="Arial Narrow" w:eastAsia="Calibri" w:hAnsi="Arial Narrow" w:cs="Calibri"/>
          <w:sz w:val="20"/>
          <w:szCs w:val="20"/>
        </w:rPr>
        <w:t>ypracování vyhodnocení předpokládaných vlivů územního plánu/změny územního plánu na udržitelný rozvoj území podle přílohy č. 5 vyhlášky č. 500/2006 Sb., o územně analytických podkladech, územně plánovací dokumentaci a způsobu evidence územně plánovací činnosti</w:t>
      </w:r>
      <w:r w:rsidR="0075615B" w:rsidRPr="0067621E">
        <w:rPr>
          <w:rFonts w:ascii="Arial Narrow" w:eastAsia="Calibri" w:hAnsi="Arial Narrow" w:cs="Calibri"/>
          <w:sz w:val="20"/>
          <w:szCs w:val="20"/>
        </w:rPr>
        <w:t>.</w:t>
      </w:r>
    </w:p>
    <w:p w:rsidR="00F35EA4" w:rsidRPr="0067621E" w:rsidRDefault="00F35EA4"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2. </w:t>
      </w:r>
      <w:r w:rsidRPr="0067621E">
        <w:rPr>
          <w:rFonts w:ascii="Arial Narrow" w:eastAsia="Calibri" w:hAnsi="Arial Narrow" w:cs="Arial"/>
          <w:b/>
          <w:sz w:val="20"/>
          <w:szCs w:val="20"/>
        </w:rPr>
        <w:t>etapa –</w:t>
      </w:r>
      <w:r w:rsidR="009B7EB2" w:rsidRPr="0067621E">
        <w:rPr>
          <w:rFonts w:ascii="Arial Narrow" w:eastAsia="Calibri" w:hAnsi="Arial Narrow" w:cs="Arial"/>
          <w:b/>
          <w:sz w:val="20"/>
          <w:szCs w:val="20"/>
        </w:rPr>
        <w:t xml:space="preserve"> </w:t>
      </w:r>
      <w:r w:rsidR="0075615B" w:rsidRPr="0067621E">
        <w:rPr>
          <w:rFonts w:ascii="Arial Narrow" w:eastAsia="Calibri" w:hAnsi="Arial Narrow" w:cs="Arial"/>
          <w:b/>
          <w:sz w:val="20"/>
          <w:szCs w:val="20"/>
        </w:rPr>
        <w:t>úpravy vyhodnocení předpokládaných vlivů územního plánu/změny územního plánu na udržitelný rozvoj území po společném jednání</w:t>
      </w:r>
    </w:p>
    <w:p w:rsidR="00F35EA4" w:rsidRPr="0067621E" w:rsidRDefault="00E764A8"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Z</w:t>
      </w:r>
      <w:r w:rsidR="0075615B" w:rsidRPr="0067621E">
        <w:rPr>
          <w:rFonts w:ascii="Arial Narrow" w:eastAsia="Calibri" w:hAnsi="Arial Narrow" w:cs="Calibri"/>
          <w:sz w:val="20"/>
          <w:szCs w:val="20"/>
        </w:rPr>
        <w:t xml:space="preserve">apracování </w:t>
      </w:r>
      <w:r w:rsidR="00817853" w:rsidRPr="0067621E">
        <w:rPr>
          <w:rFonts w:ascii="Arial Narrow" w:eastAsia="Calibri" w:hAnsi="Arial Narrow" w:cs="Calibri"/>
          <w:sz w:val="20"/>
          <w:szCs w:val="20"/>
        </w:rPr>
        <w:t>úprav</w:t>
      </w:r>
      <w:r w:rsidR="009B7EB2" w:rsidRPr="0067621E">
        <w:rPr>
          <w:rFonts w:ascii="Arial Narrow" w:eastAsia="Calibri" w:hAnsi="Arial Narrow" w:cs="Calibri"/>
          <w:sz w:val="20"/>
          <w:szCs w:val="20"/>
        </w:rPr>
        <w:t xml:space="preserve"> vzniklých na základě společného jednání (§ 50 stavebního zákona).</w:t>
      </w:r>
    </w:p>
    <w:p w:rsidR="00F35EA4" w:rsidRPr="0067621E" w:rsidRDefault="00F35EA4"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3. </w:t>
      </w:r>
      <w:r w:rsidRPr="0067621E">
        <w:rPr>
          <w:rFonts w:ascii="Arial Narrow" w:eastAsia="Calibri" w:hAnsi="Arial Narrow" w:cs="Arial"/>
          <w:b/>
          <w:sz w:val="20"/>
          <w:szCs w:val="20"/>
        </w:rPr>
        <w:t>etapa –</w:t>
      </w:r>
      <w:r w:rsidR="009B7EB2" w:rsidRPr="0067621E">
        <w:rPr>
          <w:rFonts w:ascii="Arial Narrow" w:eastAsia="Calibri" w:hAnsi="Arial Narrow" w:cs="Arial"/>
          <w:b/>
          <w:sz w:val="20"/>
          <w:szCs w:val="20"/>
        </w:rPr>
        <w:t xml:space="preserve"> </w:t>
      </w:r>
      <w:r w:rsidR="00817853" w:rsidRPr="0067621E">
        <w:rPr>
          <w:rFonts w:ascii="Arial Narrow" w:eastAsia="Calibri" w:hAnsi="Arial Narrow" w:cs="Arial"/>
          <w:b/>
          <w:sz w:val="20"/>
          <w:szCs w:val="20"/>
        </w:rPr>
        <w:t>úpravy vyhodnocení předpokládaných vlivů územního plánu/změny územního plánu na udržitelný rozvoj území po veřejném projednání</w:t>
      </w:r>
    </w:p>
    <w:p w:rsidR="009B7EB2" w:rsidRPr="0067621E" w:rsidRDefault="00697126"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sz w:val="20"/>
          <w:szCs w:val="20"/>
        </w:rPr>
        <w:t>Z</w:t>
      </w:r>
      <w:r w:rsidR="009B7EB2" w:rsidRPr="0067621E">
        <w:rPr>
          <w:rFonts w:ascii="Arial Narrow" w:eastAsia="Calibri" w:hAnsi="Arial Narrow" w:cs="Calibri"/>
          <w:sz w:val="20"/>
          <w:szCs w:val="20"/>
        </w:rPr>
        <w:t>apracování úprav vzniklých na základě veřejného projednání (§ 52 stavebního zákona).</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vypracuje textovou část v rozsahu </w:t>
      </w:r>
      <w:r w:rsidR="00FB5BA2" w:rsidRPr="0067621E">
        <w:rPr>
          <w:rFonts w:ascii="Arial Narrow" w:hAnsi="Arial Narrow" w:cs="Calibri"/>
          <w:sz w:val="20"/>
        </w:rPr>
        <w:t>přílohy č. 5 vyhlášky č. 500/2006 Sb., o územně analytických podkladech, územně plánovací dokumentaci a způsobu evidence územně plánovací činnosti.</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Počet vyhotovení</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Výstupy jednotlivých etap budou zpracovány a předán v listinné a digitální podobě, v etapě: </w:t>
      </w:r>
    </w:p>
    <w:p w:rsidR="00F35EA4" w:rsidRPr="0067621E" w:rsidRDefault="00FB5BA2"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b/>
          <w:sz w:val="20"/>
          <w:szCs w:val="20"/>
        </w:rPr>
        <w:t>vyhodnocení předpokládaných vlivů územního plánu/změny územního plánu na udržitelný rozvoj území</w:t>
      </w:r>
      <w:r w:rsidRPr="0067621E">
        <w:rPr>
          <w:rFonts w:ascii="Arial Narrow" w:eastAsia="Calibri" w:hAnsi="Arial Narrow" w:cs="Calibri"/>
          <w:sz w:val="20"/>
          <w:szCs w:val="20"/>
        </w:rPr>
        <w:t xml:space="preserve"> – ve třech</w:t>
      </w:r>
      <w:r w:rsidR="00F35EA4" w:rsidRPr="0067621E">
        <w:rPr>
          <w:rFonts w:ascii="Arial Narrow" w:eastAsia="Calibri" w:hAnsi="Arial Narrow" w:cs="Calibri"/>
          <w:sz w:val="20"/>
          <w:szCs w:val="20"/>
        </w:rPr>
        <w:t xml:space="preserve"> vyhotoveních včetně digitální podoby </w:t>
      </w:r>
    </w:p>
    <w:p w:rsidR="00F35EA4" w:rsidRPr="0067621E" w:rsidRDefault="00FB5BA2" w:rsidP="0067621E">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eastAsia="Calibri" w:hAnsi="Arial Narrow" w:cs="Arial"/>
          <w:b/>
          <w:sz w:val="20"/>
          <w:szCs w:val="20"/>
        </w:rPr>
        <w:t xml:space="preserve">úpravy vyhodnocení předpokládaných vlivů územního plánu/změny územního plánu na udržitelný rozvoj území po společném jednání </w:t>
      </w:r>
      <w:r w:rsidR="00F35EA4" w:rsidRPr="0067621E">
        <w:rPr>
          <w:rFonts w:ascii="Arial Narrow" w:hAnsi="Arial Narrow" w:cs="Calibri"/>
          <w:sz w:val="20"/>
          <w:szCs w:val="20"/>
        </w:rPr>
        <w:t xml:space="preserve">– ve dvou vyhotoveních včetně digitální podoby </w:t>
      </w:r>
    </w:p>
    <w:p w:rsidR="00F35EA4" w:rsidRPr="0067621E" w:rsidRDefault="00FB5BA2" w:rsidP="0067621E">
      <w:pPr>
        <w:autoSpaceDE w:val="0"/>
        <w:autoSpaceDN w:val="0"/>
        <w:adjustRightInd w:val="0"/>
        <w:spacing w:after="120" w:line="259" w:lineRule="auto"/>
        <w:ind w:left="348"/>
        <w:jc w:val="both"/>
        <w:rPr>
          <w:rFonts w:ascii="Arial Narrow" w:eastAsia="Calibri" w:hAnsi="Arial Narrow" w:cs="Calibri"/>
          <w:sz w:val="20"/>
          <w:szCs w:val="20"/>
        </w:rPr>
      </w:pPr>
      <w:r w:rsidRPr="0067621E">
        <w:rPr>
          <w:rFonts w:ascii="Arial Narrow" w:eastAsia="Calibri" w:hAnsi="Arial Narrow" w:cs="Calibri"/>
          <w:b/>
          <w:sz w:val="20"/>
          <w:szCs w:val="20"/>
        </w:rPr>
        <w:t>úpravy vyhodnocení předpokládaných vlivů územního plánu/změny územního plánu na udržitelný rozvoj území po veřejném projednání</w:t>
      </w:r>
      <w:r w:rsidRPr="0067621E">
        <w:rPr>
          <w:rFonts w:ascii="Arial Narrow" w:eastAsia="Calibri" w:hAnsi="Arial Narrow" w:cs="Calibri"/>
          <w:sz w:val="20"/>
          <w:szCs w:val="20"/>
        </w:rPr>
        <w:t xml:space="preserve"> </w:t>
      </w:r>
      <w:r w:rsidR="00F35EA4" w:rsidRPr="0067621E">
        <w:rPr>
          <w:rFonts w:ascii="Arial Narrow" w:eastAsia="Calibri" w:hAnsi="Arial Narrow" w:cs="Calibri"/>
          <w:sz w:val="20"/>
          <w:szCs w:val="20"/>
        </w:rPr>
        <w:t xml:space="preserve">– ve dvou vyhotoveních včetně digitální podoby </w:t>
      </w:r>
    </w:p>
    <w:p w:rsidR="00F35EA4" w:rsidRPr="0067621E" w:rsidRDefault="00F35EA4"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Zhotovitel předá objednateli dokumentaci v každé etapě v elektronické podobě s tím, že objednatel bude moci dotisknout, případně dát dotisknout třetí osobě, příslušná paré dle své potřeby. Zhotovitel s tímto souhlasí.</w:t>
      </w:r>
    </w:p>
    <w:p w:rsidR="002F29ED" w:rsidRPr="0067621E" w:rsidRDefault="002F29ED"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Smluvní strany prohlašují, že na základě výše uvedené specifikace je dílo dostatečně a srozumitelně vymezeno.</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Účast na projednáních</w:t>
      </w:r>
    </w:p>
    <w:p w:rsidR="00F35EA4" w:rsidRPr="0067621E" w:rsidRDefault="00F35EA4" w:rsidP="00306009">
      <w:pPr>
        <w:pStyle w:val="Normlnslovan"/>
        <w:numPr>
          <w:ilvl w:val="0"/>
          <w:numId w:val="9"/>
        </w:numPr>
        <w:spacing w:after="120" w:line="259" w:lineRule="auto"/>
        <w:ind w:left="357"/>
        <w:rPr>
          <w:rFonts w:ascii="Arial Narrow" w:hAnsi="Arial Narrow" w:cs="Calibri"/>
          <w:sz w:val="20"/>
        </w:rPr>
      </w:pPr>
      <w:r w:rsidRPr="0067621E">
        <w:rPr>
          <w:rFonts w:ascii="Arial Narrow" w:hAnsi="Arial Narrow" w:cs="Calibri"/>
          <w:sz w:val="20"/>
        </w:rPr>
        <w:t>Zhotovitel bude v rámci plnění zakázky aktivně přítomen prezentacím a všem projednáním jednotlivých etap organizovaných objednatelem nebo pořizovatelem územního plánu.</w:t>
      </w:r>
    </w:p>
    <w:p w:rsidR="00F35EA4" w:rsidRPr="0067621E" w:rsidRDefault="00F35EA4" w:rsidP="00306009">
      <w:pPr>
        <w:pStyle w:val="Normlnslovan"/>
        <w:numPr>
          <w:ilvl w:val="0"/>
          <w:numId w:val="9"/>
        </w:numPr>
        <w:spacing w:after="120" w:line="259" w:lineRule="auto"/>
        <w:ind w:left="357"/>
        <w:rPr>
          <w:rFonts w:ascii="Arial Narrow" w:hAnsi="Arial Narrow" w:cs="Calibri"/>
          <w:sz w:val="20"/>
        </w:rPr>
      </w:pPr>
      <w:r w:rsidRPr="0067621E">
        <w:rPr>
          <w:rFonts w:ascii="Arial Narrow" w:hAnsi="Arial Narrow" w:cs="Calibri"/>
          <w:sz w:val="20"/>
        </w:rPr>
        <w:lastRenderedPageBreak/>
        <w:t>Zhotovitel bude aktivně spolupracovat při jednání s dotčenými orgány</w:t>
      </w:r>
      <w:r w:rsidR="00F46833" w:rsidRPr="0067621E">
        <w:rPr>
          <w:rFonts w:ascii="Arial Narrow" w:hAnsi="Arial Narrow" w:cs="Calibri"/>
          <w:sz w:val="20"/>
        </w:rPr>
        <w:t>,</w:t>
      </w:r>
      <w:r w:rsidRPr="0067621E">
        <w:rPr>
          <w:rFonts w:ascii="Arial Narrow" w:hAnsi="Arial Narrow" w:cs="Calibri"/>
          <w:sz w:val="20"/>
        </w:rPr>
        <w:t xml:space="preserve"> při vypořádání jejich stanovisek </w:t>
      </w:r>
      <w:r w:rsidR="002F7BB4" w:rsidRPr="0067621E">
        <w:rPr>
          <w:rFonts w:ascii="Arial Narrow" w:hAnsi="Arial Narrow" w:cs="Calibri"/>
          <w:sz w:val="20"/>
        </w:rPr>
        <w:br/>
      </w:r>
      <w:r w:rsidRPr="0067621E">
        <w:rPr>
          <w:rFonts w:ascii="Arial Narrow" w:hAnsi="Arial Narrow" w:cs="Calibri"/>
          <w:sz w:val="20"/>
        </w:rPr>
        <w:t>a dále při řešení připomínek a námitek jiných orgánů, fyzických a právnických osob a sdružení k </w:t>
      </w:r>
      <w:r w:rsidR="00701B79" w:rsidRPr="0067621E">
        <w:rPr>
          <w:rFonts w:ascii="Arial Narrow" w:hAnsi="Arial Narrow" w:cs="Calibri"/>
          <w:sz w:val="20"/>
        </w:rPr>
        <w:t>vyhodnocení předpokládaných vlivů územního plánu/změny územního plánu na udržitelný rozvoj území</w:t>
      </w:r>
      <w:r w:rsidRPr="0067621E">
        <w:rPr>
          <w:rFonts w:ascii="Arial Narrow" w:hAnsi="Arial Narrow" w:cs="Calibri"/>
          <w:sz w:val="20"/>
        </w:rPr>
        <w:t xml:space="preserve">. Aktivní spoluprací </w:t>
      </w:r>
      <w:r w:rsidR="002F29ED" w:rsidRPr="0067621E">
        <w:rPr>
          <w:rFonts w:ascii="Arial Narrow" w:hAnsi="Arial Narrow" w:cs="Calibri"/>
          <w:sz w:val="20"/>
        </w:rPr>
        <w:t>se rozumí</w:t>
      </w:r>
      <w:r w:rsidRPr="0067621E">
        <w:rPr>
          <w:rFonts w:ascii="Arial Narrow" w:hAnsi="Arial Narrow" w:cs="Calibri"/>
          <w:sz w:val="20"/>
        </w:rPr>
        <w:t xml:space="preserve"> poskytování příslušných podkladů, účast na jednáních a kontinuální výměna informací.</w:t>
      </w:r>
    </w:p>
    <w:p w:rsidR="00F35EA4" w:rsidRPr="0067621E" w:rsidRDefault="00F35EA4" w:rsidP="00306009">
      <w:pPr>
        <w:pStyle w:val="Normlnslovan"/>
        <w:numPr>
          <w:ilvl w:val="0"/>
          <w:numId w:val="9"/>
        </w:numPr>
        <w:spacing w:after="120" w:line="259" w:lineRule="auto"/>
        <w:ind w:left="357"/>
        <w:rPr>
          <w:rFonts w:ascii="Arial Narrow" w:hAnsi="Arial Narrow" w:cs="Calibri"/>
          <w:sz w:val="20"/>
        </w:rPr>
      </w:pPr>
      <w:r w:rsidRPr="0067621E">
        <w:rPr>
          <w:rFonts w:ascii="Arial Narrow" w:hAnsi="Arial Narrow" w:cs="Calibri"/>
          <w:sz w:val="20"/>
        </w:rPr>
        <w:t xml:space="preserve">Zhotovitel se zúčastní schůzí zastupitelstva obce v případě, že na programu jednání bude předmět plnění </w:t>
      </w:r>
      <w:r w:rsidR="002F7BB4" w:rsidRPr="0067621E">
        <w:rPr>
          <w:rFonts w:ascii="Arial Narrow" w:hAnsi="Arial Narrow" w:cs="Calibri"/>
          <w:sz w:val="20"/>
        </w:rPr>
        <w:br/>
      </w:r>
      <w:r w:rsidRPr="0067621E">
        <w:rPr>
          <w:rFonts w:ascii="Arial Narrow" w:hAnsi="Arial Narrow" w:cs="Calibri"/>
          <w:sz w:val="20"/>
        </w:rPr>
        <w:t>a objednatel jej k účasti vyzve.</w:t>
      </w:r>
    </w:p>
    <w:p w:rsidR="00F35EA4" w:rsidRPr="0067621E" w:rsidRDefault="00F35EA4"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III.</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Podklady</w:t>
      </w:r>
    </w:p>
    <w:p w:rsidR="00F35EA4" w:rsidRPr="0067621E" w:rsidRDefault="00F35EA4"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Veškeré podklady potřebné k vyhotovení předmětu plnění zajistí zhotovitel. Objednatel se zavazuje poskytnout plnou součinnost při zajištění jejich zapůjčení, získ</w:t>
      </w:r>
      <w:r w:rsidR="0002709C" w:rsidRPr="0067621E">
        <w:rPr>
          <w:rFonts w:ascii="Arial Narrow" w:hAnsi="Arial Narrow" w:cs="Calibri"/>
          <w:sz w:val="20"/>
        </w:rPr>
        <w:t>ání, zpřístupnění či kopírování těchto podkladů.</w:t>
      </w:r>
    </w:p>
    <w:p w:rsidR="00F35EA4" w:rsidRPr="0067621E" w:rsidRDefault="00F35EA4"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 xml:space="preserve">Zdrojem základních informací o řešeném území včetně širších vztahů budou </w:t>
      </w:r>
      <w:r w:rsidR="00701B79" w:rsidRPr="0067621E">
        <w:rPr>
          <w:rFonts w:ascii="Arial Narrow" w:hAnsi="Arial Narrow" w:cs="Calibri"/>
          <w:sz w:val="20"/>
        </w:rPr>
        <w:t>územně analytické podklady, rozpracovaný</w:t>
      </w:r>
      <w:r w:rsidRPr="0067621E">
        <w:rPr>
          <w:rFonts w:ascii="Arial Narrow" w:hAnsi="Arial Narrow" w:cs="Calibri"/>
          <w:sz w:val="20"/>
        </w:rPr>
        <w:t xml:space="preserve"> </w:t>
      </w:r>
      <w:r w:rsidR="00701B79" w:rsidRPr="0067621E">
        <w:rPr>
          <w:rFonts w:ascii="Arial Narrow" w:hAnsi="Arial Narrow" w:cs="Calibri"/>
          <w:sz w:val="20"/>
        </w:rPr>
        <w:t>územní plán</w:t>
      </w:r>
      <w:r w:rsidRPr="0067621E">
        <w:rPr>
          <w:rFonts w:ascii="Arial Narrow" w:hAnsi="Arial Narrow" w:cs="Calibri"/>
          <w:sz w:val="20"/>
        </w:rPr>
        <w:t>, generely</w:t>
      </w:r>
      <w:r w:rsidR="00701B79" w:rsidRPr="0067621E">
        <w:rPr>
          <w:rFonts w:ascii="Arial Narrow" w:hAnsi="Arial Narrow" w:cs="Calibri"/>
          <w:sz w:val="20"/>
        </w:rPr>
        <w:t xml:space="preserve"> a plány ÚSES </w:t>
      </w:r>
      <w:r w:rsidRPr="0067621E">
        <w:rPr>
          <w:rFonts w:ascii="Arial Narrow" w:hAnsi="Arial Narrow" w:cs="Calibri"/>
          <w:sz w:val="20"/>
        </w:rPr>
        <w:t>a další relevantní podklady. V případě žádosti ze strany zhotovitele se objednatel zavazuje umožnit k nim zhotoviteli přístup, kopírování, studium a využití informací z jemu dostupných podkladů.</w:t>
      </w:r>
    </w:p>
    <w:p w:rsidR="00F35EA4" w:rsidRPr="0067621E" w:rsidRDefault="00F35EA4"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Zhotovitel je odpovědný za ochranu dat a informací z digitálních podkladů poskytnutých mu objednatelem nebo z podkladů, k jejichž nabytí mu objednatel poskytl součinnost.</w:t>
      </w:r>
    </w:p>
    <w:p w:rsidR="00F35EA4" w:rsidRPr="0067621E" w:rsidRDefault="00F35EA4"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Zhotovitel užije data a informace z digitálních podkladů poskytnutých objednatelem pouze pro zhotovení předmětu plnění a je srozuměn s tím, že tato data nebudou k jiným účelům užita, ani poskytnuta jiné osobě.</w:t>
      </w:r>
    </w:p>
    <w:p w:rsidR="00F35EA4" w:rsidRPr="0067621E" w:rsidRDefault="00F35EA4"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Po vyhotovení předmětu plnění budou veškeré podklady předané objednatelem vráceny zpět. Tuto povinnost má zhotovitel i v případě předčasného ukončení platnosti smlouvy.</w:t>
      </w:r>
    </w:p>
    <w:p w:rsidR="00F35EA4" w:rsidRPr="0067621E" w:rsidRDefault="00F35EA4"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IV.</w:t>
      </w:r>
    </w:p>
    <w:p w:rsidR="00F35EA4" w:rsidRPr="0067621E" w:rsidRDefault="0002709C" w:rsidP="0067621E">
      <w:pPr>
        <w:pStyle w:val="Nadpis2"/>
        <w:spacing w:before="0" w:line="259" w:lineRule="auto"/>
        <w:rPr>
          <w:rFonts w:ascii="Arial Narrow" w:hAnsi="Arial Narrow" w:cs="Calibri"/>
          <w:sz w:val="20"/>
        </w:rPr>
      </w:pPr>
      <w:r w:rsidRPr="0067621E">
        <w:rPr>
          <w:rFonts w:ascii="Arial Narrow" w:hAnsi="Arial Narrow" w:cs="Calibri"/>
          <w:sz w:val="20"/>
        </w:rPr>
        <w:t>Doba</w:t>
      </w:r>
      <w:r w:rsidR="00F35EA4" w:rsidRPr="0067621E">
        <w:rPr>
          <w:rFonts w:ascii="Arial Narrow" w:hAnsi="Arial Narrow" w:cs="Calibri"/>
          <w:sz w:val="20"/>
        </w:rPr>
        <w:t xml:space="preserve"> plnění</w:t>
      </w:r>
    </w:p>
    <w:p w:rsidR="00697126" w:rsidRPr="0067621E" w:rsidRDefault="00697126"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Jednotlivé etapy předmětu plnění budou zpracovány v níže uvedených termínech:</w:t>
      </w:r>
    </w:p>
    <w:tbl>
      <w:tblPr>
        <w:tblStyle w:val="Mkatabulky"/>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4606"/>
        <w:gridCol w:w="4606"/>
      </w:tblGrid>
      <w:tr w:rsidR="00F35EA4" w:rsidRPr="0067621E" w:rsidTr="00223BA6">
        <w:tc>
          <w:tcPr>
            <w:tcW w:w="4606"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F35EA4" w:rsidRPr="0067621E" w:rsidRDefault="00F35EA4" w:rsidP="0067621E">
            <w:pPr>
              <w:spacing w:after="120" w:line="259" w:lineRule="auto"/>
              <w:rPr>
                <w:rFonts w:ascii="Arial Narrow" w:hAnsi="Arial Narrow" w:cs="Arial"/>
                <w:b/>
                <w:sz w:val="20"/>
                <w:szCs w:val="20"/>
              </w:rPr>
            </w:pPr>
            <w:r w:rsidRPr="0067621E">
              <w:rPr>
                <w:rFonts w:ascii="Arial Narrow" w:hAnsi="Arial Narrow" w:cs="Arial"/>
                <w:b/>
                <w:sz w:val="20"/>
                <w:szCs w:val="20"/>
              </w:rPr>
              <w:t>Etapa</w:t>
            </w:r>
          </w:p>
        </w:tc>
        <w:tc>
          <w:tcPr>
            <w:tcW w:w="4606"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F35EA4" w:rsidRPr="0067621E" w:rsidRDefault="00F35EA4" w:rsidP="0067621E">
            <w:pPr>
              <w:spacing w:after="120" w:line="259" w:lineRule="auto"/>
              <w:rPr>
                <w:rFonts w:ascii="Arial Narrow" w:hAnsi="Arial Narrow" w:cs="Arial"/>
                <w:b/>
                <w:sz w:val="20"/>
                <w:szCs w:val="20"/>
              </w:rPr>
            </w:pPr>
            <w:r w:rsidRPr="0067621E">
              <w:rPr>
                <w:rFonts w:ascii="Arial Narrow" w:hAnsi="Arial Narrow" w:cs="Arial"/>
                <w:b/>
                <w:sz w:val="20"/>
                <w:szCs w:val="20"/>
              </w:rPr>
              <w:t>Termín plnění</w:t>
            </w:r>
          </w:p>
        </w:tc>
      </w:tr>
      <w:tr w:rsidR="00F35EA4" w:rsidRPr="0067621E" w:rsidTr="003E4627">
        <w:tc>
          <w:tcPr>
            <w:tcW w:w="4606" w:type="dxa"/>
            <w:tcBorders>
              <w:top w:val="single" w:sz="12" w:space="0" w:color="548DD4" w:themeColor="text2" w:themeTint="99"/>
            </w:tcBorders>
            <w:vAlign w:val="center"/>
          </w:tcPr>
          <w:p w:rsidR="00F35EA4" w:rsidRPr="0067621E" w:rsidRDefault="00F35EA4" w:rsidP="003E4627">
            <w:pPr>
              <w:spacing w:before="40" w:after="40" w:line="259" w:lineRule="auto"/>
              <w:rPr>
                <w:rFonts w:ascii="Arial Narrow" w:hAnsi="Arial Narrow" w:cs="Arial"/>
                <w:sz w:val="20"/>
                <w:szCs w:val="20"/>
              </w:rPr>
            </w:pPr>
            <w:r w:rsidRPr="0067621E">
              <w:rPr>
                <w:rFonts w:ascii="Arial Narrow" w:hAnsi="Arial Narrow" w:cs="Arial"/>
                <w:b/>
                <w:sz w:val="20"/>
                <w:szCs w:val="20"/>
              </w:rPr>
              <w:t>1. etapa</w:t>
            </w:r>
            <w:r w:rsidRPr="0067621E">
              <w:rPr>
                <w:rFonts w:ascii="Arial Narrow" w:hAnsi="Arial Narrow" w:cs="Arial"/>
                <w:sz w:val="20"/>
                <w:szCs w:val="20"/>
              </w:rPr>
              <w:t xml:space="preserve"> – </w:t>
            </w:r>
            <w:r w:rsidR="00701B79" w:rsidRPr="0067621E">
              <w:rPr>
                <w:rFonts w:ascii="Arial Narrow" w:hAnsi="Arial Narrow" w:cs="Arial"/>
                <w:sz w:val="20"/>
                <w:szCs w:val="20"/>
              </w:rPr>
              <w:t>vyhodnocení předpokládaných vlivů územního plánu/změny územního plánu na udržitelný rozvoj území</w:t>
            </w:r>
          </w:p>
        </w:tc>
        <w:tc>
          <w:tcPr>
            <w:tcW w:w="4606" w:type="dxa"/>
            <w:tcBorders>
              <w:top w:val="single" w:sz="12" w:space="0" w:color="548DD4" w:themeColor="text2" w:themeTint="99"/>
            </w:tcBorders>
            <w:vAlign w:val="center"/>
          </w:tcPr>
          <w:p w:rsidR="003E4627" w:rsidRDefault="00F35EA4" w:rsidP="003E4627">
            <w:pPr>
              <w:spacing w:line="259" w:lineRule="auto"/>
              <w:rPr>
                <w:rFonts w:ascii="Arial Narrow" w:hAnsi="Arial Narrow" w:cs="Arial"/>
                <w:sz w:val="20"/>
                <w:szCs w:val="20"/>
              </w:rPr>
            </w:pPr>
            <w:r w:rsidRPr="0067621E">
              <w:rPr>
                <w:rFonts w:ascii="Arial Narrow" w:hAnsi="Arial Narrow" w:cs="Arial"/>
                <w:b/>
                <w:sz w:val="20"/>
                <w:szCs w:val="20"/>
              </w:rPr>
              <w:t xml:space="preserve">Do 60 dnů </w:t>
            </w:r>
          </w:p>
          <w:p w:rsidR="00F35EA4" w:rsidRPr="0067621E" w:rsidRDefault="00F35EA4" w:rsidP="003E4627">
            <w:pPr>
              <w:spacing w:line="259" w:lineRule="auto"/>
              <w:rPr>
                <w:rFonts w:ascii="Arial Narrow" w:hAnsi="Arial Narrow" w:cs="Arial"/>
                <w:sz w:val="20"/>
                <w:szCs w:val="20"/>
              </w:rPr>
            </w:pPr>
            <w:r w:rsidRPr="0067621E">
              <w:rPr>
                <w:rFonts w:ascii="Arial Narrow" w:hAnsi="Arial Narrow" w:cs="Arial"/>
                <w:sz w:val="20"/>
                <w:szCs w:val="20"/>
              </w:rPr>
              <w:t>od podpisu smlouvy o dílo a převzetí podkladů</w:t>
            </w:r>
          </w:p>
        </w:tc>
      </w:tr>
      <w:tr w:rsidR="00F35EA4" w:rsidRPr="0067621E" w:rsidTr="003E4627">
        <w:tc>
          <w:tcPr>
            <w:tcW w:w="4606" w:type="dxa"/>
            <w:vAlign w:val="center"/>
          </w:tcPr>
          <w:p w:rsidR="00F35EA4" w:rsidRPr="0067621E" w:rsidRDefault="00F35EA4" w:rsidP="003E4627">
            <w:pPr>
              <w:spacing w:before="40" w:after="40" w:line="259" w:lineRule="auto"/>
              <w:rPr>
                <w:rFonts w:ascii="Arial Narrow" w:hAnsi="Arial Narrow" w:cs="Arial"/>
                <w:sz w:val="20"/>
                <w:szCs w:val="20"/>
              </w:rPr>
            </w:pPr>
            <w:r w:rsidRPr="0067621E">
              <w:rPr>
                <w:rFonts w:ascii="Arial Narrow" w:hAnsi="Arial Narrow" w:cs="Arial"/>
                <w:b/>
                <w:sz w:val="20"/>
                <w:szCs w:val="20"/>
              </w:rPr>
              <w:t>2. etapa</w:t>
            </w:r>
            <w:r w:rsidRPr="0067621E">
              <w:rPr>
                <w:rFonts w:ascii="Arial Narrow" w:hAnsi="Arial Narrow" w:cs="Arial"/>
                <w:sz w:val="20"/>
                <w:szCs w:val="20"/>
              </w:rPr>
              <w:t xml:space="preserve"> – </w:t>
            </w:r>
            <w:r w:rsidR="00701B79" w:rsidRPr="0067621E">
              <w:rPr>
                <w:rFonts w:ascii="Arial Narrow" w:hAnsi="Arial Narrow" w:cs="Arial"/>
                <w:sz w:val="20"/>
                <w:szCs w:val="20"/>
              </w:rPr>
              <w:t>úpravy vyhodnocení předpokládaných vlivů územního plánu/změny územního plánu na udržitelný rozvoj území po společném jednání</w:t>
            </w:r>
          </w:p>
        </w:tc>
        <w:tc>
          <w:tcPr>
            <w:tcW w:w="4606" w:type="dxa"/>
            <w:vAlign w:val="center"/>
          </w:tcPr>
          <w:p w:rsidR="00F35EA4" w:rsidRPr="0067621E" w:rsidRDefault="00701B79" w:rsidP="003E4627">
            <w:pPr>
              <w:spacing w:line="259" w:lineRule="auto"/>
              <w:rPr>
                <w:rFonts w:ascii="Arial Narrow" w:hAnsi="Arial Narrow" w:cs="Arial"/>
                <w:sz w:val="20"/>
                <w:szCs w:val="20"/>
              </w:rPr>
            </w:pPr>
            <w:r w:rsidRPr="0067621E">
              <w:rPr>
                <w:rFonts w:ascii="Arial Narrow" w:hAnsi="Arial Narrow" w:cs="Arial"/>
                <w:b/>
                <w:sz w:val="20"/>
                <w:szCs w:val="20"/>
              </w:rPr>
              <w:t>Do 3</w:t>
            </w:r>
            <w:r w:rsidR="00F35EA4" w:rsidRPr="0067621E">
              <w:rPr>
                <w:rFonts w:ascii="Arial Narrow" w:hAnsi="Arial Narrow" w:cs="Arial"/>
                <w:b/>
                <w:sz w:val="20"/>
                <w:szCs w:val="20"/>
              </w:rPr>
              <w:t>0 dnů</w:t>
            </w:r>
          </w:p>
          <w:p w:rsidR="00F35EA4" w:rsidRPr="0067621E" w:rsidRDefault="00F35EA4" w:rsidP="003E4627">
            <w:pPr>
              <w:spacing w:line="259" w:lineRule="auto"/>
              <w:rPr>
                <w:rFonts w:ascii="Arial Narrow" w:hAnsi="Arial Narrow" w:cs="Arial"/>
                <w:sz w:val="20"/>
                <w:szCs w:val="20"/>
              </w:rPr>
            </w:pPr>
            <w:r w:rsidRPr="0067621E">
              <w:rPr>
                <w:rFonts w:ascii="Arial Narrow" w:hAnsi="Arial Narrow" w:cs="Arial"/>
                <w:sz w:val="20"/>
                <w:szCs w:val="20"/>
              </w:rPr>
              <w:t>od předání pokynu k jeho vypracování</w:t>
            </w:r>
          </w:p>
        </w:tc>
      </w:tr>
      <w:tr w:rsidR="00F35EA4" w:rsidRPr="0067621E" w:rsidTr="003E4627">
        <w:tc>
          <w:tcPr>
            <w:tcW w:w="4606" w:type="dxa"/>
            <w:vAlign w:val="center"/>
          </w:tcPr>
          <w:p w:rsidR="00F35EA4" w:rsidRPr="0067621E" w:rsidRDefault="00F35EA4" w:rsidP="003E4627">
            <w:pPr>
              <w:spacing w:before="40" w:after="40" w:line="259" w:lineRule="auto"/>
              <w:rPr>
                <w:rFonts w:ascii="Arial Narrow" w:hAnsi="Arial Narrow" w:cs="Arial"/>
                <w:b/>
                <w:sz w:val="20"/>
                <w:szCs w:val="20"/>
              </w:rPr>
            </w:pPr>
            <w:r w:rsidRPr="0067621E">
              <w:rPr>
                <w:rFonts w:ascii="Arial Narrow" w:hAnsi="Arial Narrow" w:cs="Arial"/>
                <w:b/>
                <w:sz w:val="20"/>
                <w:szCs w:val="20"/>
              </w:rPr>
              <w:t>3. etapa</w:t>
            </w:r>
            <w:r w:rsidRPr="0067621E">
              <w:rPr>
                <w:rFonts w:ascii="Arial Narrow" w:hAnsi="Arial Narrow" w:cs="Arial"/>
                <w:sz w:val="20"/>
                <w:szCs w:val="20"/>
              </w:rPr>
              <w:t xml:space="preserve"> – </w:t>
            </w:r>
            <w:r w:rsidR="00701B79" w:rsidRPr="0067621E">
              <w:rPr>
                <w:rFonts w:ascii="Arial Narrow" w:hAnsi="Arial Narrow" w:cs="Arial"/>
                <w:sz w:val="20"/>
                <w:szCs w:val="20"/>
              </w:rPr>
              <w:t>úpravy vyhodnocení předpokládaných vlivů územního plánu/změny územního plánu na udržitelný rozvoj území po veřejném projednání</w:t>
            </w:r>
          </w:p>
        </w:tc>
        <w:tc>
          <w:tcPr>
            <w:tcW w:w="4606" w:type="dxa"/>
            <w:vAlign w:val="center"/>
          </w:tcPr>
          <w:p w:rsidR="00F35EA4" w:rsidRPr="0067621E" w:rsidRDefault="00701B79" w:rsidP="003E4627">
            <w:pPr>
              <w:spacing w:line="259" w:lineRule="auto"/>
              <w:rPr>
                <w:rFonts w:ascii="Arial Narrow" w:hAnsi="Arial Narrow" w:cs="Arial"/>
                <w:b/>
                <w:sz w:val="20"/>
                <w:szCs w:val="20"/>
              </w:rPr>
            </w:pPr>
            <w:r w:rsidRPr="0067621E">
              <w:rPr>
                <w:rFonts w:ascii="Arial Narrow" w:hAnsi="Arial Narrow" w:cs="Arial"/>
                <w:b/>
                <w:sz w:val="20"/>
                <w:szCs w:val="20"/>
              </w:rPr>
              <w:t>Do 30</w:t>
            </w:r>
            <w:r w:rsidR="00F35EA4" w:rsidRPr="0067621E">
              <w:rPr>
                <w:rFonts w:ascii="Arial Narrow" w:hAnsi="Arial Narrow" w:cs="Arial"/>
                <w:b/>
                <w:sz w:val="20"/>
                <w:szCs w:val="20"/>
              </w:rPr>
              <w:t xml:space="preserve"> dnů</w:t>
            </w:r>
          </w:p>
          <w:p w:rsidR="00F35EA4" w:rsidRPr="0067621E" w:rsidRDefault="00F35EA4" w:rsidP="003E4627">
            <w:pPr>
              <w:spacing w:line="259" w:lineRule="auto"/>
              <w:rPr>
                <w:rFonts w:ascii="Arial Narrow" w:hAnsi="Arial Narrow" w:cs="Arial"/>
                <w:b/>
                <w:sz w:val="20"/>
                <w:szCs w:val="20"/>
              </w:rPr>
            </w:pPr>
            <w:r w:rsidRPr="0067621E">
              <w:rPr>
                <w:rFonts w:ascii="Arial Narrow" w:hAnsi="Arial Narrow" w:cs="Arial"/>
                <w:sz w:val="20"/>
                <w:szCs w:val="20"/>
              </w:rPr>
              <w:t>od předání pokynu k jeho vypracování</w:t>
            </w:r>
          </w:p>
        </w:tc>
      </w:tr>
    </w:tbl>
    <w:p w:rsidR="00F35EA4" w:rsidRPr="0067621E" w:rsidRDefault="00F35EA4" w:rsidP="0067621E">
      <w:pPr>
        <w:pStyle w:val="Normlnslovan"/>
        <w:numPr>
          <w:ilvl w:val="0"/>
          <w:numId w:val="0"/>
        </w:numPr>
        <w:spacing w:after="120" w:line="259" w:lineRule="auto"/>
        <w:ind w:left="720"/>
        <w:rPr>
          <w:rFonts w:ascii="Arial Narrow" w:hAnsi="Arial Narrow" w:cs="Calibri"/>
          <w:sz w:val="20"/>
        </w:rPr>
      </w:pP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Zhotovitel může dílo provést i před sjednanou dobou plnění.</w:t>
      </w:r>
    </w:p>
    <w:p w:rsidR="00F35EA4" w:rsidRPr="0067621E" w:rsidRDefault="0002709C"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Zhotovením celého díla se rozumí předání všech jeho částí bez vad.</w:t>
      </w:r>
    </w:p>
    <w:p w:rsidR="00F35EA4" w:rsidRPr="0067621E" w:rsidRDefault="006731D2"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 xml:space="preserve">Článek </w:t>
      </w:r>
      <w:r w:rsidR="00F35EA4" w:rsidRPr="0067621E">
        <w:rPr>
          <w:rFonts w:ascii="Arial Narrow" w:hAnsi="Arial Narrow"/>
          <w:b/>
          <w:sz w:val="20"/>
          <w:szCs w:val="20"/>
        </w:rPr>
        <w:t>V.</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Cena díla</w:t>
      </w:r>
    </w:p>
    <w:p w:rsidR="0002709C" w:rsidRPr="0067621E" w:rsidRDefault="0002709C"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 xml:space="preserve">Smluvní strany sjednávají cenu díla za všechny etapy díla ve výši </w:t>
      </w:r>
      <w:r w:rsidRPr="0067621E">
        <w:rPr>
          <w:rFonts w:ascii="Arial Narrow" w:hAnsi="Arial Narrow" w:cs="Calibri"/>
          <w:color w:val="FF0000"/>
          <w:sz w:val="20"/>
        </w:rPr>
        <w:t>XY</w:t>
      </w:r>
      <w:r w:rsidRPr="0067621E">
        <w:rPr>
          <w:rFonts w:ascii="Arial Narrow" w:hAnsi="Arial Narrow" w:cs="Calibri"/>
          <w:sz w:val="20"/>
        </w:rPr>
        <w:t xml:space="preserve"> Kč bez DPH, tedy celkem na </w:t>
      </w:r>
      <w:r w:rsidRPr="0067621E">
        <w:rPr>
          <w:rFonts w:ascii="Arial Narrow" w:hAnsi="Arial Narrow" w:cs="Calibri"/>
          <w:color w:val="FF0000"/>
          <w:sz w:val="20"/>
        </w:rPr>
        <w:t>XY</w:t>
      </w:r>
      <w:r w:rsidRPr="0067621E">
        <w:rPr>
          <w:rFonts w:ascii="Arial Narrow" w:hAnsi="Arial Narrow" w:cs="Calibri"/>
          <w:sz w:val="20"/>
        </w:rPr>
        <w:t xml:space="preserve"> Kč včetně DPH. </w:t>
      </w:r>
    </w:p>
    <w:p w:rsidR="008A4F16" w:rsidRPr="0067621E" w:rsidRDefault="008A4F16"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Změna sjednané ceny je možná v případě, pokud během plnění dojde ke změně DPH, jinak platí, že cena díla je konečná a nepřekročitelná.</w:t>
      </w:r>
    </w:p>
    <w:p w:rsidR="0002709C" w:rsidRPr="0067621E" w:rsidRDefault="0002709C"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Cena díla je konečná a nepřekročitelná, nedojde-li ke změnám v požadavcích na rozsah díla, anebo nenastanou v průběhu té které etapy zhotovení díla okolnosti, které jsou zásadní pro provedení díla a které mohou mít vliv na výši celkové ceny díla. V případě, že v průběhu zpracování díla tyto okolnosti vzniknou, zavazují se smluvní strany jednat o jejich řešení.</w:t>
      </w:r>
    </w:p>
    <w:p w:rsidR="0002709C" w:rsidRPr="0067621E" w:rsidRDefault="0002709C"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lastRenderedPageBreak/>
        <w:t>Cena díla bude hrazena po dokončení jednotlivých etap díla.</w:t>
      </w:r>
    </w:p>
    <w:p w:rsidR="0002709C" w:rsidRPr="0067621E" w:rsidRDefault="0002709C"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Objednatel nebude poskytovat zálohy na provedení díla.</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Pro splatnost ceny díla, resp. jednotlivých etap plnění, platí níže uvedené:</w:t>
      </w:r>
    </w:p>
    <w:tbl>
      <w:tblPr>
        <w:tblStyle w:val="Mkatabulky"/>
        <w:tblW w:w="935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4252"/>
        <w:gridCol w:w="1701"/>
        <w:gridCol w:w="1701"/>
        <w:gridCol w:w="1701"/>
      </w:tblGrid>
      <w:tr w:rsidR="00F35EA4" w:rsidRPr="0067621E" w:rsidTr="00637887">
        <w:tc>
          <w:tcPr>
            <w:tcW w:w="4252" w:type="dxa"/>
            <w:tcBorders>
              <w:top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vAlign w:val="center"/>
          </w:tcPr>
          <w:p w:rsidR="00F35EA4" w:rsidRPr="0067621E" w:rsidRDefault="00F35EA4" w:rsidP="0067621E">
            <w:pPr>
              <w:spacing w:after="120" w:line="259" w:lineRule="auto"/>
              <w:rPr>
                <w:rFonts w:ascii="Arial Narrow" w:hAnsi="Arial Narrow" w:cs="Arial"/>
                <w:b/>
                <w:sz w:val="20"/>
                <w:szCs w:val="20"/>
              </w:rPr>
            </w:pPr>
            <w:r w:rsidRPr="0067621E">
              <w:rPr>
                <w:rFonts w:ascii="Arial Narrow" w:hAnsi="Arial Narrow" w:cs="Arial"/>
                <w:b/>
                <w:sz w:val="20"/>
                <w:szCs w:val="20"/>
              </w:rPr>
              <w:t>etapa</w:t>
            </w:r>
          </w:p>
        </w:tc>
        <w:tc>
          <w:tcPr>
            <w:tcW w:w="1701" w:type="dxa"/>
            <w:tcBorders>
              <w:top w:val="single" w:sz="12" w:space="0" w:color="548DD4" w:themeColor="text2" w:themeTint="99"/>
              <w:left w:val="single" w:sz="12" w:space="0" w:color="548DD4" w:themeColor="text2" w:themeTint="99"/>
              <w:bottom w:val="single" w:sz="12" w:space="0" w:color="548DD4" w:themeColor="text2" w:themeTint="99"/>
            </w:tcBorders>
            <w:shd w:val="clear" w:color="auto" w:fill="DBE5F1" w:themeFill="accent1" w:themeFillTint="33"/>
            <w:vAlign w:val="center"/>
          </w:tcPr>
          <w:p w:rsidR="00F35EA4" w:rsidRPr="0067621E" w:rsidRDefault="00F35EA4" w:rsidP="0067621E">
            <w:pPr>
              <w:spacing w:after="120" w:line="259" w:lineRule="auto"/>
              <w:jc w:val="center"/>
              <w:rPr>
                <w:rFonts w:ascii="Arial Narrow" w:hAnsi="Arial Narrow" w:cs="Arial"/>
                <w:b/>
                <w:sz w:val="20"/>
                <w:szCs w:val="20"/>
              </w:rPr>
            </w:pPr>
            <w:r w:rsidRPr="0067621E">
              <w:rPr>
                <w:rFonts w:ascii="Arial Narrow" w:hAnsi="Arial Narrow" w:cs="Arial"/>
                <w:b/>
                <w:sz w:val="20"/>
                <w:szCs w:val="20"/>
              </w:rPr>
              <w:t>cena základní</w:t>
            </w:r>
          </w:p>
          <w:p w:rsidR="00F35EA4" w:rsidRPr="0067621E" w:rsidRDefault="00F35EA4" w:rsidP="0067621E">
            <w:pPr>
              <w:spacing w:after="120" w:line="259" w:lineRule="auto"/>
              <w:jc w:val="center"/>
              <w:rPr>
                <w:rFonts w:ascii="Arial Narrow" w:hAnsi="Arial Narrow" w:cs="Arial"/>
                <w:b/>
                <w:sz w:val="20"/>
                <w:szCs w:val="20"/>
              </w:rPr>
            </w:pPr>
            <w:r w:rsidRPr="0067621E">
              <w:rPr>
                <w:rFonts w:ascii="Arial Narrow" w:hAnsi="Arial Narrow" w:cs="Arial"/>
                <w:b/>
                <w:sz w:val="20"/>
                <w:szCs w:val="20"/>
              </w:rPr>
              <w:t>bez DPH v Kč</w:t>
            </w:r>
          </w:p>
        </w:tc>
        <w:tc>
          <w:tcPr>
            <w:tcW w:w="1701"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F35EA4" w:rsidRPr="0067621E" w:rsidRDefault="00F35EA4" w:rsidP="0067621E">
            <w:pPr>
              <w:spacing w:after="120" w:line="259" w:lineRule="auto"/>
              <w:jc w:val="center"/>
              <w:rPr>
                <w:rFonts w:ascii="Arial Narrow" w:hAnsi="Arial Narrow" w:cs="Arial"/>
                <w:b/>
                <w:sz w:val="20"/>
                <w:szCs w:val="20"/>
              </w:rPr>
            </w:pPr>
            <w:r w:rsidRPr="0067621E">
              <w:rPr>
                <w:rFonts w:ascii="Arial Narrow" w:hAnsi="Arial Narrow" w:cs="Arial"/>
                <w:b/>
                <w:sz w:val="20"/>
                <w:szCs w:val="20"/>
              </w:rPr>
              <w:t>DPH 21% v Kč</w:t>
            </w:r>
          </w:p>
        </w:tc>
        <w:tc>
          <w:tcPr>
            <w:tcW w:w="1701"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F35EA4" w:rsidRPr="0067621E" w:rsidRDefault="00F35EA4" w:rsidP="0067621E">
            <w:pPr>
              <w:spacing w:after="120" w:line="259" w:lineRule="auto"/>
              <w:jc w:val="center"/>
              <w:rPr>
                <w:rFonts w:ascii="Arial Narrow" w:hAnsi="Arial Narrow" w:cs="Arial"/>
                <w:b/>
                <w:sz w:val="20"/>
                <w:szCs w:val="20"/>
              </w:rPr>
            </w:pPr>
            <w:r w:rsidRPr="0067621E">
              <w:rPr>
                <w:rFonts w:ascii="Arial Narrow" w:hAnsi="Arial Narrow" w:cs="Arial"/>
                <w:b/>
                <w:sz w:val="20"/>
                <w:szCs w:val="20"/>
              </w:rPr>
              <w:t>cena celkem</w:t>
            </w:r>
          </w:p>
          <w:p w:rsidR="00F35EA4" w:rsidRPr="0067621E" w:rsidRDefault="00F35EA4" w:rsidP="0067621E">
            <w:pPr>
              <w:spacing w:after="120" w:line="259" w:lineRule="auto"/>
              <w:jc w:val="center"/>
              <w:rPr>
                <w:rFonts w:ascii="Arial Narrow" w:hAnsi="Arial Narrow" w:cs="Arial"/>
                <w:b/>
                <w:sz w:val="20"/>
                <w:szCs w:val="20"/>
              </w:rPr>
            </w:pPr>
            <w:r w:rsidRPr="0067621E">
              <w:rPr>
                <w:rFonts w:ascii="Arial Narrow" w:hAnsi="Arial Narrow" w:cs="Arial"/>
                <w:b/>
                <w:sz w:val="20"/>
                <w:szCs w:val="20"/>
              </w:rPr>
              <w:t>včetně DPH v Kč</w:t>
            </w:r>
          </w:p>
        </w:tc>
      </w:tr>
      <w:tr w:rsidR="00F35EA4" w:rsidRPr="0067621E" w:rsidTr="00637887">
        <w:tc>
          <w:tcPr>
            <w:tcW w:w="4252" w:type="dxa"/>
            <w:tcBorders>
              <w:top w:val="single" w:sz="12" w:space="0" w:color="548DD4" w:themeColor="text2" w:themeTint="99"/>
              <w:right w:val="single" w:sz="12" w:space="0" w:color="548DD4" w:themeColor="text2" w:themeTint="99"/>
            </w:tcBorders>
            <w:vAlign w:val="center"/>
          </w:tcPr>
          <w:p w:rsidR="00F35EA4" w:rsidRPr="0067621E" w:rsidRDefault="00701B79" w:rsidP="0067621E">
            <w:pPr>
              <w:spacing w:after="120" w:line="259" w:lineRule="auto"/>
              <w:rPr>
                <w:rFonts w:ascii="Arial Narrow" w:hAnsi="Arial Narrow" w:cs="Arial"/>
                <w:sz w:val="20"/>
                <w:szCs w:val="20"/>
              </w:rPr>
            </w:pPr>
            <w:r w:rsidRPr="0067621E">
              <w:rPr>
                <w:rFonts w:ascii="Arial Narrow" w:hAnsi="Arial Narrow" w:cs="Arial"/>
                <w:sz w:val="20"/>
                <w:szCs w:val="20"/>
              </w:rPr>
              <w:t>vyhodnocení předpokládaných vlivů územního plánu/změny územního plánu na udržitelný rozvoj území</w:t>
            </w:r>
          </w:p>
        </w:tc>
        <w:tc>
          <w:tcPr>
            <w:tcW w:w="1701" w:type="dxa"/>
            <w:tcBorders>
              <w:top w:val="single" w:sz="12" w:space="0" w:color="548DD4" w:themeColor="text2" w:themeTint="99"/>
              <w:left w:val="single" w:sz="12" w:space="0" w:color="548DD4" w:themeColor="text2" w:themeTint="99"/>
            </w:tcBorders>
            <w:vAlign w:val="center"/>
          </w:tcPr>
          <w:p w:rsidR="00F35EA4" w:rsidRPr="0067621E" w:rsidRDefault="00F35EA4" w:rsidP="0067621E">
            <w:pPr>
              <w:spacing w:after="120" w:line="259" w:lineRule="auto"/>
              <w:jc w:val="center"/>
              <w:rPr>
                <w:rFonts w:ascii="Arial Narrow" w:hAnsi="Arial Narrow" w:cs="Calibri"/>
                <w:sz w:val="20"/>
                <w:szCs w:val="20"/>
              </w:rPr>
            </w:pPr>
          </w:p>
        </w:tc>
        <w:tc>
          <w:tcPr>
            <w:tcW w:w="1701" w:type="dxa"/>
            <w:tcBorders>
              <w:top w:val="single" w:sz="12" w:space="0" w:color="548DD4" w:themeColor="text2" w:themeTint="99"/>
            </w:tcBorders>
            <w:vAlign w:val="center"/>
          </w:tcPr>
          <w:p w:rsidR="00F35EA4" w:rsidRPr="0067621E" w:rsidRDefault="00F35EA4" w:rsidP="0067621E">
            <w:pPr>
              <w:spacing w:after="120" w:line="259" w:lineRule="auto"/>
              <w:jc w:val="center"/>
              <w:rPr>
                <w:rFonts w:ascii="Arial Narrow" w:hAnsi="Arial Narrow" w:cs="Calibri"/>
                <w:sz w:val="20"/>
                <w:szCs w:val="20"/>
              </w:rPr>
            </w:pPr>
          </w:p>
        </w:tc>
        <w:tc>
          <w:tcPr>
            <w:tcW w:w="1701" w:type="dxa"/>
            <w:tcBorders>
              <w:top w:val="single" w:sz="12" w:space="0" w:color="548DD4" w:themeColor="text2" w:themeTint="99"/>
            </w:tcBorders>
            <w:vAlign w:val="center"/>
          </w:tcPr>
          <w:p w:rsidR="00F35EA4" w:rsidRPr="0067621E" w:rsidRDefault="00F35EA4" w:rsidP="0067621E">
            <w:pPr>
              <w:spacing w:after="120" w:line="259" w:lineRule="auto"/>
              <w:jc w:val="center"/>
              <w:rPr>
                <w:rFonts w:ascii="Arial Narrow" w:hAnsi="Arial Narrow" w:cs="Calibri"/>
                <w:sz w:val="20"/>
                <w:szCs w:val="20"/>
              </w:rPr>
            </w:pPr>
          </w:p>
        </w:tc>
      </w:tr>
      <w:tr w:rsidR="00F35EA4" w:rsidRPr="0067621E" w:rsidTr="00637887">
        <w:tc>
          <w:tcPr>
            <w:tcW w:w="4252" w:type="dxa"/>
            <w:tcBorders>
              <w:right w:val="single" w:sz="12" w:space="0" w:color="548DD4" w:themeColor="text2" w:themeTint="99"/>
            </w:tcBorders>
            <w:vAlign w:val="center"/>
          </w:tcPr>
          <w:p w:rsidR="00F35EA4" w:rsidRPr="0067621E" w:rsidRDefault="0001512E" w:rsidP="0067621E">
            <w:pPr>
              <w:spacing w:after="120" w:line="259" w:lineRule="auto"/>
              <w:rPr>
                <w:rFonts w:ascii="Arial Narrow" w:hAnsi="Arial Narrow" w:cs="Arial"/>
                <w:sz w:val="20"/>
                <w:szCs w:val="20"/>
              </w:rPr>
            </w:pPr>
            <w:r w:rsidRPr="0067621E">
              <w:rPr>
                <w:rFonts w:ascii="Arial Narrow" w:hAnsi="Arial Narrow" w:cs="Arial"/>
                <w:sz w:val="20"/>
                <w:szCs w:val="20"/>
              </w:rPr>
              <w:t>úpravy vyhodnocení předpokládaných vlivů územního plánu/změny územního plánu na udržitelný rozvoj území po společném jednání</w:t>
            </w:r>
          </w:p>
        </w:tc>
        <w:tc>
          <w:tcPr>
            <w:tcW w:w="1701" w:type="dxa"/>
            <w:tcBorders>
              <w:left w:val="single" w:sz="12" w:space="0" w:color="548DD4" w:themeColor="text2" w:themeTint="99"/>
            </w:tcBorders>
            <w:vAlign w:val="center"/>
          </w:tcPr>
          <w:p w:rsidR="00F35EA4" w:rsidRPr="0067621E" w:rsidRDefault="00F35EA4" w:rsidP="0067621E">
            <w:pPr>
              <w:spacing w:after="120" w:line="259" w:lineRule="auto"/>
              <w:jc w:val="center"/>
              <w:rPr>
                <w:rFonts w:ascii="Arial Narrow" w:hAnsi="Arial Narrow" w:cs="Calibri"/>
                <w:sz w:val="20"/>
                <w:szCs w:val="20"/>
              </w:rPr>
            </w:pPr>
          </w:p>
        </w:tc>
        <w:tc>
          <w:tcPr>
            <w:tcW w:w="1701" w:type="dxa"/>
            <w:vAlign w:val="center"/>
          </w:tcPr>
          <w:p w:rsidR="00F35EA4" w:rsidRPr="0067621E" w:rsidRDefault="00F35EA4" w:rsidP="0067621E">
            <w:pPr>
              <w:spacing w:after="120" w:line="259" w:lineRule="auto"/>
              <w:jc w:val="center"/>
              <w:rPr>
                <w:rFonts w:ascii="Arial Narrow" w:hAnsi="Arial Narrow" w:cs="Calibri"/>
                <w:sz w:val="20"/>
                <w:szCs w:val="20"/>
              </w:rPr>
            </w:pPr>
          </w:p>
        </w:tc>
        <w:tc>
          <w:tcPr>
            <w:tcW w:w="1701" w:type="dxa"/>
            <w:vAlign w:val="center"/>
          </w:tcPr>
          <w:p w:rsidR="00F35EA4" w:rsidRPr="0067621E" w:rsidRDefault="00F35EA4" w:rsidP="0067621E">
            <w:pPr>
              <w:spacing w:after="120" w:line="259" w:lineRule="auto"/>
              <w:jc w:val="center"/>
              <w:rPr>
                <w:rFonts w:ascii="Arial Narrow" w:hAnsi="Arial Narrow" w:cs="Calibri"/>
                <w:sz w:val="20"/>
                <w:szCs w:val="20"/>
              </w:rPr>
            </w:pPr>
          </w:p>
        </w:tc>
      </w:tr>
      <w:tr w:rsidR="00F35EA4" w:rsidRPr="0067621E" w:rsidTr="00637887">
        <w:tc>
          <w:tcPr>
            <w:tcW w:w="4252" w:type="dxa"/>
            <w:tcBorders>
              <w:right w:val="single" w:sz="12" w:space="0" w:color="548DD4" w:themeColor="text2" w:themeTint="99"/>
            </w:tcBorders>
            <w:vAlign w:val="center"/>
          </w:tcPr>
          <w:p w:rsidR="00F35EA4" w:rsidRPr="0067621E" w:rsidRDefault="0001512E" w:rsidP="0067621E">
            <w:pPr>
              <w:spacing w:after="120" w:line="259" w:lineRule="auto"/>
              <w:rPr>
                <w:rFonts w:ascii="Arial Narrow" w:hAnsi="Arial Narrow" w:cs="Arial"/>
                <w:sz w:val="20"/>
                <w:szCs w:val="20"/>
              </w:rPr>
            </w:pPr>
            <w:r w:rsidRPr="0067621E">
              <w:rPr>
                <w:rFonts w:ascii="Arial Narrow" w:hAnsi="Arial Narrow" w:cs="Arial"/>
                <w:sz w:val="20"/>
                <w:szCs w:val="20"/>
              </w:rPr>
              <w:t>úpravy vyhodnocení předpokládaných vlivů územního plánu/změny územního plánu na udržitelný rozvoj území po veřejném projednání</w:t>
            </w:r>
          </w:p>
        </w:tc>
        <w:tc>
          <w:tcPr>
            <w:tcW w:w="1701" w:type="dxa"/>
            <w:tcBorders>
              <w:left w:val="single" w:sz="12" w:space="0" w:color="548DD4" w:themeColor="text2" w:themeTint="99"/>
            </w:tcBorders>
            <w:vAlign w:val="center"/>
          </w:tcPr>
          <w:p w:rsidR="00F35EA4" w:rsidRPr="0067621E" w:rsidRDefault="00F35EA4" w:rsidP="0067621E">
            <w:pPr>
              <w:spacing w:after="120" w:line="259" w:lineRule="auto"/>
              <w:jc w:val="center"/>
              <w:rPr>
                <w:rFonts w:ascii="Arial Narrow" w:hAnsi="Arial Narrow" w:cs="Calibri"/>
                <w:sz w:val="20"/>
                <w:szCs w:val="20"/>
              </w:rPr>
            </w:pPr>
          </w:p>
        </w:tc>
        <w:tc>
          <w:tcPr>
            <w:tcW w:w="1701" w:type="dxa"/>
            <w:vAlign w:val="center"/>
          </w:tcPr>
          <w:p w:rsidR="00F35EA4" w:rsidRPr="0067621E" w:rsidRDefault="00F35EA4" w:rsidP="0067621E">
            <w:pPr>
              <w:spacing w:after="120" w:line="259" w:lineRule="auto"/>
              <w:jc w:val="center"/>
              <w:rPr>
                <w:rFonts w:ascii="Arial Narrow" w:hAnsi="Arial Narrow" w:cs="Calibri"/>
                <w:sz w:val="20"/>
                <w:szCs w:val="20"/>
              </w:rPr>
            </w:pPr>
          </w:p>
        </w:tc>
        <w:tc>
          <w:tcPr>
            <w:tcW w:w="1701" w:type="dxa"/>
            <w:vAlign w:val="center"/>
          </w:tcPr>
          <w:p w:rsidR="00F35EA4" w:rsidRPr="0067621E" w:rsidRDefault="00F35EA4" w:rsidP="0067621E">
            <w:pPr>
              <w:spacing w:after="120" w:line="259" w:lineRule="auto"/>
              <w:jc w:val="center"/>
              <w:rPr>
                <w:rFonts w:ascii="Arial Narrow" w:hAnsi="Arial Narrow" w:cs="Calibri"/>
                <w:sz w:val="20"/>
                <w:szCs w:val="20"/>
              </w:rPr>
            </w:pPr>
          </w:p>
        </w:tc>
      </w:tr>
      <w:tr w:rsidR="00F35EA4" w:rsidRPr="0067621E" w:rsidTr="00637887">
        <w:tc>
          <w:tcPr>
            <w:tcW w:w="4252" w:type="dxa"/>
            <w:tcBorders>
              <w:bottom w:val="single" w:sz="12" w:space="0" w:color="548DD4" w:themeColor="text2" w:themeTint="99"/>
              <w:right w:val="single" w:sz="12" w:space="0" w:color="548DD4" w:themeColor="text2" w:themeTint="99"/>
            </w:tcBorders>
            <w:vAlign w:val="center"/>
          </w:tcPr>
          <w:p w:rsidR="00F35EA4" w:rsidRPr="0067621E" w:rsidRDefault="00F35EA4" w:rsidP="0067621E">
            <w:pPr>
              <w:spacing w:after="120" w:line="259" w:lineRule="auto"/>
              <w:rPr>
                <w:rFonts w:ascii="Arial Narrow" w:hAnsi="Arial Narrow" w:cs="Arial"/>
                <w:b/>
                <w:sz w:val="20"/>
                <w:szCs w:val="20"/>
              </w:rPr>
            </w:pPr>
            <w:r w:rsidRPr="0067621E">
              <w:rPr>
                <w:rFonts w:ascii="Arial Narrow" w:hAnsi="Arial Narrow" w:cs="Arial"/>
                <w:b/>
                <w:sz w:val="20"/>
                <w:szCs w:val="20"/>
              </w:rPr>
              <w:t>celkem</w:t>
            </w:r>
          </w:p>
        </w:tc>
        <w:tc>
          <w:tcPr>
            <w:tcW w:w="1701" w:type="dxa"/>
            <w:tcBorders>
              <w:left w:val="single" w:sz="12" w:space="0" w:color="548DD4" w:themeColor="text2" w:themeTint="99"/>
            </w:tcBorders>
            <w:vAlign w:val="center"/>
          </w:tcPr>
          <w:p w:rsidR="00F35EA4" w:rsidRPr="0067621E" w:rsidRDefault="00F35EA4" w:rsidP="0067621E">
            <w:pPr>
              <w:spacing w:after="120" w:line="259" w:lineRule="auto"/>
              <w:jc w:val="center"/>
              <w:rPr>
                <w:rFonts w:ascii="Arial Narrow" w:hAnsi="Arial Narrow" w:cs="Calibri"/>
                <w:b/>
                <w:sz w:val="20"/>
                <w:szCs w:val="20"/>
              </w:rPr>
            </w:pPr>
          </w:p>
        </w:tc>
        <w:tc>
          <w:tcPr>
            <w:tcW w:w="1701" w:type="dxa"/>
            <w:vAlign w:val="center"/>
          </w:tcPr>
          <w:p w:rsidR="00F35EA4" w:rsidRPr="0067621E" w:rsidRDefault="00F35EA4" w:rsidP="0067621E">
            <w:pPr>
              <w:spacing w:after="120" w:line="259" w:lineRule="auto"/>
              <w:jc w:val="center"/>
              <w:rPr>
                <w:rFonts w:ascii="Arial Narrow" w:hAnsi="Arial Narrow" w:cs="Calibri"/>
                <w:b/>
                <w:sz w:val="20"/>
                <w:szCs w:val="20"/>
              </w:rPr>
            </w:pPr>
          </w:p>
        </w:tc>
        <w:tc>
          <w:tcPr>
            <w:tcW w:w="1701" w:type="dxa"/>
            <w:vAlign w:val="center"/>
          </w:tcPr>
          <w:p w:rsidR="00F35EA4" w:rsidRPr="0067621E" w:rsidRDefault="00F35EA4" w:rsidP="0067621E">
            <w:pPr>
              <w:spacing w:after="120" w:line="259" w:lineRule="auto"/>
              <w:jc w:val="center"/>
              <w:rPr>
                <w:rFonts w:ascii="Arial Narrow" w:hAnsi="Arial Narrow" w:cs="Calibri"/>
                <w:b/>
                <w:sz w:val="20"/>
                <w:szCs w:val="20"/>
              </w:rPr>
            </w:pPr>
          </w:p>
        </w:tc>
      </w:tr>
    </w:tbl>
    <w:p w:rsidR="00F35EA4" w:rsidRPr="0067621E" w:rsidRDefault="00F35EA4" w:rsidP="0067621E">
      <w:pPr>
        <w:pStyle w:val="Normlnslovan"/>
        <w:numPr>
          <w:ilvl w:val="0"/>
          <w:numId w:val="0"/>
        </w:numPr>
        <w:spacing w:after="120" w:line="259" w:lineRule="auto"/>
        <w:rPr>
          <w:rFonts w:ascii="Arial Narrow" w:hAnsi="Arial Narrow" w:cs="Calibri"/>
          <w:sz w:val="20"/>
        </w:rPr>
      </w:pPr>
    </w:p>
    <w:p w:rsidR="00F35EA4" w:rsidRPr="0067621E" w:rsidRDefault="00F35EA4"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Článek VI.</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Splatnost ceny díla</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po řádném provedení etapy předmětu plnění a písemném převzetí </w:t>
      </w:r>
      <w:r w:rsidRPr="0067621E">
        <w:rPr>
          <w:rFonts w:ascii="Arial Narrow" w:hAnsi="Arial Narrow" w:cs="Calibri"/>
          <w:color w:val="000000" w:themeColor="text1"/>
          <w:sz w:val="20"/>
        </w:rPr>
        <w:t>(viz články II., IV. a VII</w:t>
      </w:r>
      <w:r w:rsidRPr="0067621E">
        <w:rPr>
          <w:rFonts w:ascii="Arial Narrow" w:hAnsi="Arial Narrow" w:cs="Calibri"/>
          <w:sz w:val="20"/>
        </w:rPr>
        <w:t>. této smlouvy) objednatelem zašle objednateli fakturu, tj. daňový doklad, kterou vyúčtuje cenu příslušné etapy díla.</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Splatnost faktury a tím i ceny příslušné etapy předmětu plnění se sjednává na 21 dnů. Zaplacením </w:t>
      </w:r>
      <w:r w:rsidR="002F7BB4" w:rsidRPr="0067621E">
        <w:rPr>
          <w:rFonts w:ascii="Arial Narrow" w:hAnsi="Arial Narrow" w:cs="Calibri"/>
          <w:sz w:val="20"/>
        </w:rPr>
        <w:br/>
      </w:r>
      <w:r w:rsidRPr="0067621E">
        <w:rPr>
          <w:rFonts w:ascii="Arial Narrow" w:hAnsi="Arial Narrow" w:cs="Calibri"/>
          <w:sz w:val="20"/>
        </w:rPr>
        <w:t xml:space="preserve">se rozumí připsání fakturované ceny </w:t>
      </w:r>
      <w:r w:rsidR="00F23610" w:rsidRPr="0067621E">
        <w:rPr>
          <w:rFonts w:ascii="Arial Narrow" w:hAnsi="Arial Narrow" w:cs="Calibri"/>
          <w:sz w:val="20"/>
        </w:rPr>
        <w:t>na účet</w:t>
      </w:r>
      <w:r w:rsidRPr="0067621E">
        <w:rPr>
          <w:rFonts w:ascii="Arial Narrow" w:hAnsi="Arial Narrow" w:cs="Calibri"/>
          <w:sz w:val="20"/>
        </w:rPr>
        <w:t xml:space="preserve"> zhotovitele.</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Veškeré platby, k nimž je objednatel podle této smlouvy vůči zhotoviteli povinován, se provádějí bezhotovostn</w:t>
      </w:r>
      <w:r w:rsidR="00F23610" w:rsidRPr="0067621E">
        <w:rPr>
          <w:rFonts w:ascii="Arial Narrow" w:hAnsi="Arial Narrow" w:cs="Calibri"/>
          <w:sz w:val="20"/>
        </w:rPr>
        <w:t>ím převodem na účet zhotovitele, uvedeném v záhlaví této smlouvy.</w:t>
      </w:r>
    </w:p>
    <w:p w:rsidR="00FE54C7" w:rsidRPr="0067621E" w:rsidRDefault="00FE54C7" w:rsidP="0067621E">
      <w:pPr>
        <w:spacing w:after="120" w:line="259" w:lineRule="auto"/>
        <w:jc w:val="center"/>
        <w:rPr>
          <w:rFonts w:ascii="Arial Narrow" w:hAnsi="Arial Narrow"/>
          <w:b/>
          <w:sz w:val="20"/>
          <w:szCs w:val="20"/>
        </w:rPr>
      </w:pPr>
    </w:p>
    <w:p w:rsidR="00F35EA4" w:rsidRPr="0067621E" w:rsidRDefault="00F35EA4"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VII.</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Přebírání díla</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Objednatel je povinen provedenou etapu díla od jejího fyzického převzetí ke kontrole na výzvu zhotovitele po maximálně 21 pracovních dnech kontroly jejího obsahu buďto protokolárně převzít (vydat souhlasný písemný zápis o předání jednotlivé etapy), nebo vrátit zhotoviteli k dopracování spolu se soupisem zjištěných nedostatků (negativní písemný zápis). </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Do 1</w:t>
      </w:r>
      <w:r w:rsidR="00C2675B">
        <w:rPr>
          <w:rFonts w:ascii="Arial Narrow" w:hAnsi="Arial Narrow" w:cs="Calibri"/>
          <w:sz w:val="20"/>
        </w:rPr>
        <w:t>5</w:t>
      </w:r>
      <w:r w:rsidRPr="0067621E">
        <w:rPr>
          <w:rFonts w:ascii="Arial Narrow" w:hAnsi="Arial Narrow" w:cs="Calibri"/>
          <w:sz w:val="20"/>
        </w:rPr>
        <w:t xml:space="preserve"> pracovních dnů od fyzického převzetí oprav musí být ze strany objednatele vydán buď písemný zápis s uvedením souhlasu s provedenými opravami (konkrétní etapu tak lze považovat za řádně dodanou) anebo opakovaný negativní písemný zápis, kdy se v tomto případě postupuje dle předchozího bodu. Pokud tak objednatel v řádném termínu neučiní, považují se provedené opravy za odsouhlasené.</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Opravy nedostatků a změny vyvolané vadným plněním je zhotovitel povinen provést na své náklady, do 1</w:t>
      </w:r>
      <w:r w:rsidR="00C2675B">
        <w:rPr>
          <w:rFonts w:ascii="Arial Narrow" w:hAnsi="Arial Narrow" w:cs="Calibri"/>
          <w:sz w:val="20"/>
        </w:rPr>
        <w:t>5</w:t>
      </w:r>
      <w:r w:rsidRPr="0067621E">
        <w:rPr>
          <w:rFonts w:ascii="Arial Narrow" w:hAnsi="Arial Narrow" w:cs="Calibri"/>
          <w:sz w:val="20"/>
        </w:rPr>
        <w:t xml:space="preserve"> pracovních dnů od převzetí soupisů zjištěných nedostatků, nedohodnou-li se smluvní strany jinak.</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Teprve po protokolárním převzetí (souhlasném písemném zápisu) jednotlivé etapy, lze tuto považovat za řádně dodanou a lze ji fakturovat. Pokud objednatel v řádném termínu nevydá souhlasný nebo negativní písemný zápis, považují se výkony za řádně dodané a lze je fakturovat.</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Vlastnické právo k příslušné etapě díla přechází ze zhotovitele na objednatele okamžikem uhrazení ceny </w:t>
      </w:r>
      <w:r w:rsidR="008A4F16" w:rsidRPr="0067621E">
        <w:rPr>
          <w:rFonts w:ascii="Arial Narrow" w:hAnsi="Arial Narrow" w:cs="Calibri"/>
          <w:sz w:val="20"/>
        </w:rPr>
        <w:t xml:space="preserve">za příslušnou etapu </w:t>
      </w:r>
      <w:r w:rsidRPr="0067621E">
        <w:rPr>
          <w:rFonts w:ascii="Arial Narrow" w:hAnsi="Arial Narrow" w:cs="Calibri"/>
          <w:sz w:val="20"/>
        </w:rPr>
        <w:t>díla, tj. připsáním fakturované ceny na bankovní účet zhotovitele, po předchozím protokolárním převzetí.</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Opravy nedostatků nebo změny díla požadované objednatelem nad rámec obsahu díla stanoveným touto smlouvou anebo vyvolané okolnostmi, za které zhotovitel nenese odpovědnost, budou řešeny fo</w:t>
      </w:r>
      <w:r w:rsidR="009D708A" w:rsidRPr="0067621E">
        <w:rPr>
          <w:rFonts w:ascii="Arial Narrow" w:hAnsi="Arial Narrow" w:cs="Calibri"/>
          <w:sz w:val="20"/>
        </w:rPr>
        <w:t xml:space="preserve">rmou dodatku ke smlouvě o dílo. </w:t>
      </w:r>
      <w:r w:rsidR="009D708A" w:rsidRPr="0067621E">
        <w:rPr>
          <w:rFonts w:ascii="Arial Narrow" w:hAnsi="Arial Narrow" w:cs="Calibri"/>
          <w:sz w:val="20"/>
        </w:rPr>
        <w:lastRenderedPageBreak/>
        <w:t>V případě, že se účastníci na dodatku smlouvy nedohodnou, mají smluvní strany právo od smlouvy odstoupit za současného vypořádání již zhotovených částí díla.</w:t>
      </w:r>
    </w:p>
    <w:p w:rsidR="00F35EA4" w:rsidRPr="0067621E" w:rsidRDefault="006731D2" w:rsidP="0067621E">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Článek VIII</w:t>
      </w:r>
      <w:r w:rsidR="00F35EA4" w:rsidRPr="0067621E">
        <w:rPr>
          <w:rFonts w:ascii="Arial Narrow" w:hAnsi="Arial Narrow"/>
          <w:b/>
          <w:sz w:val="20"/>
          <w:szCs w:val="20"/>
        </w:rPr>
        <w:t>.</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Autorská práva</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Dokončené dílo, respektive jeho etapa, se stává úplným vlastnictvím objednatele, s nímž může zcela disponovat v okamžiku, kdy jím byla řádně uhrazena cena příslušné etapy díla.</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Zhotovitel je oprávněn trvat na označení autorství díla, kdykoliv objednatel dílo zveřejní. Objednatel se zavazuje, že veškeré reprodukce předmětu plnění, budou označeny logem a obchodním jménem zhotovitele.</w:t>
      </w:r>
    </w:p>
    <w:p w:rsidR="002C64D3" w:rsidRPr="0067621E" w:rsidRDefault="002C64D3"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Zhotovitel nebude uplatňovat práva na předmět plnění vyplývající ze zákona č. 121/2000 Sb., autorský zákon, ve znění pozdějších předpisů. Na dokončené dílo se podle § 3 písm. a) tohoto zákona nevztahuje autorskoprávní ochrana.</w:t>
      </w:r>
    </w:p>
    <w:p w:rsidR="00F35EA4" w:rsidRPr="0067621E" w:rsidRDefault="00F35EA4" w:rsidP="0067621E">
      <w:pPr>
        <w:spacing w:after="120" w:line="259" w:lineRule="auto"/>
        <w:jc w:val="center"/>
        <w:rPr>
          <w:rFonts w:ascii="Arial Narrow" w:hAnsi="Arial Narrow"/>
          <w:b/>
          <w:sz w:val="20"/>
          <w:szCs w:val="20"/>
        </w:rPr>
      </w:pPr>
      <w:r w:rsidRPr="0067621E">
        <w:rPr>
          <w:rFonts w:ascii="Arial Narrow" w:hAnsi="Arial Narrow"/>
          <w:b/>
          <w:sz w:val="20"/>
          <w:szCs w:val="20"/>
        </w:rPr>
        <w:t xml:space="preserve">Článek </w:t>
      </w:r>
      <w:r w:rsidR="006731D2" w:rsidRPr="0067621E">
        <w:rPr>
          <w:rFonts w:ascii="Arial Narrow" w:hAnsi="Arial Narrow"/>
          <w:b/>
          <w:sz w:val="20"/>
          <w:szCs w:val="20"/>
        </w:rPr>
        <w:t>I</w:t>
      </w:r>
      <w:r w:rsidRPr="0067621E">
        <w:rPr>
          <w:rFonts w:ascii="Arial Narrow" w:hAnsi="Arial Narrow"/>
          <w:b/>
          <w:sz w:val="20"/>
          <w:szCs w:val="20"/>
        </w:rPr>
        <w:t>X.</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Zvláštní ustanovení</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je povinen hájit zájmy objednatele podle svých nejlepších znalostí a schopností. </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neprodleně informovat objednatele o všech skutečnostech, které by mohly objednateli způsobit finanční nebo jinou újmu, o překážkách, které by mohly ohrozit termíny stanovené touto smlouvou a o eventuálních vadách a nekompletnosti podkladů předaných mu objednatelem. </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je povinen upozornit objednatele na následky takových navržených řešení, variant řešení </w:t>
      </w:r>
      <w:r w:rsidR="002F7BB4" w:rsidRPr="0067621E">
        <w:rPr>
          <w:rFonts w:ascii="Arial Narrow" w:hAnsi="Arial Narrow" w:cs="Calibri"/>
          <w:sz w:val="20"/>
        </w:rPr>
        <w:br/>
      </w:r>
      <w:r w:rsidRPr="0067621E">
        <w:rPr>
          <w:rFonts w:ascii="Arial Narrow" w:hAnsi="Arial Narrow" w:cs="Calibri"/>
          <w:sz w:val="20"/>
        </w:rPr>
        <w:t xml:space="preserve">a alternativ řešení, které jsou z jeho odborného pohledu zjevně neúčelné nebo samého objednatele poškozující. </w:t>
      </w:r>
    </w:p>
    <w:p w:rsidR="00F35EA4"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w:t>
      </w:r>
      <w:r w:rsidR="00F35EA4" w:rsidRPr="0067621E">
        <w:rPr>
          <w:rFonts w:ascii="Arial Narrow" w:hAnsi="Arial Narrow"/>
          <w:b/>
          <w:sz w:val="20"/>
          <w:szCs w:val="20"/>
        </w:rPr>
        <w:t>.</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Porušení smluvních povinností</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za podstatné porušení smluvních povinností, pro které strany mohou od této smlouvy odstoupit, považují tyto skutečnosti na straně objednatele:</w:t>
      </w:r>
    </w:p>
    <w:p w:rsidR="00F35EA4"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n</w:t>
      </w:r>
      <w:r w:rsidR="00F35EA4" w:rsidRPr="0067621E">
        <w:rPr>
          <w:rFonts w:ascii="Arial Narrow" w:hAnsi="Arial Narrow" w:cs="Calibri"/>
          <w:sz w:val="20"/>
        </w:rPr>
        <w:t>epředá-li ani v dodatečném přiměřeném termínu podklady, dokumenty nebo neposkytne-li součinnost, jež jsou potřebné k zahájení prací na jednotlivých etapách plnění předmětu díla anebo k pokračování v nich,</w:t>
      </w:r>
    </w:p>
    <w:p w:rsidR="00F35EA4"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n</w:t>
      </w:r>
      <w:r w:rsidR="00F35EA4" w:rsidRPr="0067621E">
        <w:rPr>
          <w:rFonts w:ascii="Arial Narrow" w:hAnsi="Arial Narrow" w:cs="Calibri"/>
          <w:sz w:val="20"/>
        </w:rPr>
        <w:t>epřevezme-li po výzvě zhotovitele příslušnou etapu plnění předmětu díla nejpozději do jednoho měsíce od lhůty k převzetí v případě, že se bude jednat o řádně provedený předmět plnění této smlouvy, nebo předmět plnění nevrátí se soupisem zjištěných nedostatků.</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za podstatné porušení smluvních povinností, pro které strany mohou od této smlouvy odstoupit, považují zejména tyto skutečnosti na straně zhotovitele:</w:t>
      </w:r>
    </w:p>
    <w:p w:rsidR="00F35EA4"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F35EA4" w:rsidRPr="0067621E">
        <w:rPr>
          <w:rFonts w:ascii="Arial Narrow" w:hAnsi="Arial Narrow" w:cs="Calibri"/>
          <w:sz w:val="20"/>
        </w:rPr>
        <w:t>řekročí-li bez zavinění objednatele lhůty plnění o více než třicet dnů, pokud však nebylo mezi účastníky písemně ujednáno něco jiného,</w:t>
      </w:r>
    </w:p>
    <w:p w:rsidR="00F35EA4"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F35EA4" w:rsidRPr="0067621E">
        <w:rPr>
          <w:rFonts w:ascii="Arial Narrow" w:hAnsi="Arial Narrow" w:cs="Calibri"/>
          <w:sz w:val="20"/>
        </w:rPr>
        <w:t>oužije-li předaná digitální data k jiným účelům mimo prací na předmětu plnění,</w:t>
      </w:r>
    </w:p>
    <w:p w:rsidR="00F35EA4" w:rsidRPr="0067621E" w:rsidRDefault="00F46833"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w:t>
      </w:r>
      <w:r w:rsidR="00F35EA4" w:rsidRPr="0067621E">
        <w:rPr>
          <w:rFonts w:ascii="Arial Narrow" w:hAnsi="Arial Narrow" w:cs="Calibri"/>
          <w:sz w:val="20"/>
        </w:rPr>
        <w:t xml:space="preserve">oruší-li ustanovení článku </w:t>
      </w:r>
      <w:r w:rsidR="00B22CAF" w:rsidRPr="0067621E">
        <w:rPr>
          <w:rFonts w:ascii="Arial Narrow" w:hAnsi="Arial Narrow" w:cs="Calibri"/>
          <w:sz w:val="20"/>
        </w:rPr>
        <w:t>I</w:t>
      </w:r>
      <w:r w:rsidR="00F35EA4" w:rsidRPr="0067621E">
        <w:rPr>
          <w:rFonts w:ascii="Arial Narrow" w:hAnsi="Arial Narrow" w:cs="Calibri"/>
          <w:sz w:val="20"/>
        </w:rPr>
        <w:t>X. „zvláštní ustanovení“ této smlouvy.</w:t>
      </w:r>
    </w:p>
    <w:p w:rsidR="004C2A1B" w:rsidRPr="0067621E" w:rsidRDefault="004C2A1B"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od smlouvy je možno dále jednostranně odstoupit v případě uvedeném v čl. VII, bod 33 smlouvy.</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Objednatel si vymiňuje možnost odstoupit jednostranně od smlouvy v okamžiku po převzetí a uhrazení příslušné etapy plnění, v případě, že se závažným způsobem změní stav, legislativní či jiný, oproti stavu při podpisu této smlouvy. Po vyrovnání poslední převzaté etapy plnění se zhotovitel v tomto případě zříká jakýchkoliv finančních nároků vůči objednateli. </w:t>
      </w:r>
    </w:p>
    <w:p w:rsidR="00F35EA4"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w:t>
      </w:r>
      <w:r w:rsidR="00F35EA4" w:rsidRPr="0067621E">
        <w:rPr>
          <w:rFonts w:ascii="Arial Narrow" w:hAnsi="Arial Narrow"/>
          <w:b/>
          <w:sz w:val="20"/>
          <w:szCs w:val="20"/>
        </w:rPr>
        <w:t>.</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Sankce, smluvní pokuty</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Pro případ, že je objednatel v prodlení se splněním peněžitého závazku nebo jeho části, uhradí objednatel zhotovitelovi za každý den prodlení smluvní pokutu</w:t>
      </w:r>
      <w:r w:rsidR="00B22CAF" w:rsidRPr="0067621E">
        <w:rPr>
          <w:rFonts w:ascii="Arial Narrow" w:hAnsi="Arial Narrow" w:cs="Calibri"/>
          <w:sz w:val="20"/>
        </w:rPr>
        <w:t xml:space="preserve"> 0,2</w:t>
      </w:r>
      <w:r w:rsidRPr="0067621E">
        <w:rPr>
          <w:rFonts w:ascii="Arial Narrow" w:hAnsi="Arial Narrow" w:cs="Calibri"/>
          <w:sz w:val="20"/>
        </w:rPr>
        <w:t>% z</w:t>
      </w:r>
      <w:r w:rsidR="00F46833" w:rsidRPr="0067621E">
        <w:rPr>
          <w:rFonts w:ascii="Arial Narrow" w:hAnsi="Arial Narrow" w:cs="Calibri"/>
          <w:sz w:val="20"/>
        </w:rPr>
        <w:t xml:space="preserve"> celkové </w:t>
      </w:r>
      <w:r w:rsidRPr="0067621E">
        <w:rPr>
          <w:rFonts w:ascii="Arial Narrow" w:hAnsi="Arial Narrow" w:cs="Calibri"/>
          <w:sz w:val="20"/>
        </w:rPr>
        <w:t>ceny díla.</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lastRenderedPageBreak/>
        <w:t>Je-li zhotovitel bez zavinění objednatele v prodlení se splněním závazku předat dílo řádně a včas, uhradí objednateli za každý</w:t>
      </w:r>
      <w:r w:rsidR="00B22CAF" w:rsidRPr="0067621E">
        <w:rPr>
          <w:rFonts w:ascii="Arial Narrow" w:hAnsi="Arial Narrow" w:cs="Calibri"/>
          <w:sz w:val="20"/>
        </w:rPr>
        <w:t xml:space="preserve"> den prodlení smluvní pokutu 0,2</w:t>
      </w:r>
      <w:r w:rsidRPr="0067621E">
        <w:rPr>
          <w:rFonts w:ascii="Arial Narrow" w:hAnsi="Arial Narrow" w:cs="Calibri"/>
          <w:sz w:val="20"/>
        </w:rPr>
        <w:t>% z</w:t>
      </w:r>
      <w:r w:rsidR="00F46833" w:rsidRPr="0067621E">
        <w:rPr>
          <w:rFonts w:ascii="Arial Narrow" w:hAnsi="Arial Narrow" w:cs="Calibri"/>
          <w:sz w:val="20"/>
        </w:rPr>
        <w:t xml:space="preserve"> celkové </w:t>
      </w:r>
      <w:r w:rsidRPr="0067621E">
        <w:rPr>
          <w:rFonts w:ascii="Arial Narrow" w:hAnsi="Arial Narrow" w:cs="Calibri"/>
          <w:sz w:val="20"/>
        </w:rPr>
        <w:t>ceny díla.</w:t>
      </w:r>
    </w:p>
    <w:p w:rsidR="00F35EA4"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XII</w:t>
      </w:r>
      <w:r w:rsidR="00F35EA4" w:rsidRPr="0067621E">
        <w:rPr>
          <w:rFonts w:ascii="Arial Narrow" w:hAnsi="Arial Narrow"/>
          <w:b/>
          <w:sz w:val="20"/>
          <w:szCs w:val="20"/>
        </w:rPr>
        <w:t xml:space="preserve">. </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Záruka za dílo</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že dílo v době předání má a bude mít vlastnosti stanovené obecně závaznými předpisy pro </w:t>
      </w:r>
      <w:r w:rsidR="00E11728" w:rsidRPr="0067621E">
        <w:rPr>
          <w:rFonts w:ascii="Arial Narrow" w:hAnsi="Arial Narrow" w:cs="Calibri"/>
          <w:sz w:val="20"/>
        </w:rPr>
        <w:t>vyhodnocení vlivů na udržitelný rozvoj</w:t>
      </w:r>
      <w:r w:rsidR="001573E8" w:rsidRPr="0067621E">
        <w:rPr>
          <w:rFonts w:ascii="Arial Narrow" w:hAnsi="Arial Narrow" w:cs="Calibri"/>
          <w:sz w:val="20"/>
        </w:rPr>
        <w:t xml:space="preserve"> území</w:t>
      </w:r>
      <w:r w:rsidRPr="0067621E">
        <w:rPr>
          <w:rFonts w:ascii="Arial Narrow" w:hAnsi="Arial Narrow" w:cs="Calibri"/>
          <w:sz w:val="20"/>
        </w:rPr>
        <w:t xml:space="preserve">, obsah bude v souladu se stavebním zákonem </w:t>
      </w:r>
      <w:r w:rsidR="002F7BB4" w:rsidRPr="0067621E">
        <w:rPr>
          <w:rFonts w:ascii="Arial Narrow" w:hAnsi="Arial Narrow" w:cs="Calibri"/>
          <w:sz w:val="20"/>
        </w:rPr>
        <w:br/>
      </w:r>
      <w:r w:rsidRPr="0067621E">
        <w:rPr>
          <w:rFonts w:ascii="Arial Narrow" w:hAnsi="Arial Narrow" w:cs="Calibri"/>
          <w:sz w:val="20"/>
        </w:rPr>
        <w:t xml:space="preserve">a jeho prováděcími vyhláškami, s touto smlouvou a vlastnosti předávaného díla budou obvyklé pro díla tohoto druhu. </w:t>
      </w:r>
    </w:p>
    <w:p w:rsidR="00916EAA" w:rsidRPr="0067621E" w:rsidRDefault="00916EAA"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V případě, že objednatel nesdělí při vytknutí vad v rámci záruční doby jiný požadavek, je zhotovit</w:t>
      </w:r>
      <w:r w:rsidR="00C2675B">
        <w:rPr>
          <w:rFonts w:ascii="Arial Narrow" w:hAnsi="Arial Narrow" w:cs="Calibri"/>
          <w:sz w:val="20"/>
        </w:rPr>
        <w:t>el povinen vady nejpozději do 15 pracovních</w:t>
      </w:r>
      <w:r w:rsidRPr="0067621E">
        <w:rPr>
          <w:rFonts w:ascii="Arial Narrow" w:hAnsi="Arial Narrow" w:cs="Calibri"/>
          <w:sz w:val="20"/>
        </w:rPr>
        <w:t xml:space="preserve"> dnů, co mu budou oznámeny, vlastním nákladem odstranit, přičemž pokud tak zhotovitel neučiní, má objednatel právo od smlouvy odstoupit či požadovat přiměřenou slevu z ceny díla. </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Zhotovitel odpovídá objednateli za škodu, kterou způsobí porušením smluvních povinností.</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Práva a povinnosti při uplatňování vad díla se řídí příslušnými ustanoveními o</w:t>
      </w:r>
      <w:r w:rsidR="00932294" w:rsidRPr="0067621E">
        <w:rPr>
          <w:rFonts w:ascii="Arial Narrow" w:hAnsi="Arial Narrow" w:cs="Calibri"/>
          <w:sz w:val="20"/>
        </w:rPr>
        <w:t>bčanského</w:t>
      </w:r>
      <w:r w:rsidRPr="0067621E">
        <w:rPr>
          <w:rFonts w:ascii="Arial Narrow" w:hAnsi="Arial Narrow" w:cs="Calibri"/>
          <w:sz w:val="20"/>
        </w:rPr>
        <w:t xml:space="preserve"> zákoníku.</w:t>
      </w:r>
    </w:p>
    <w:p w:rsidR="00916EAA" w:rsidRPr="0067621E" w:rsidRDefault="00B22CAF"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poskytuje záruku za jakost díla po dobu </w:t>
      </w:r>
      <w:r w:rsidR="00916EAA" w:rsidRPr="0067621E">
        <w:rPr>
          <w:rFonts w:ascii="Arial Narrow" w:hAnsi="Arial Narrow" w:cs="Calibri"/>
          <w:sz w:val="20"/>
        </w:rPr>
        <w:t>36 měsíců od převzetí poslední etapy díla.</w:t>
      </w:r>
    </w:p>
    <w:p w:rsidR="00F35EA4" w:rsidRPr="0067621E" w:rsidRDefault="006731D2" w:rsidP="0067621E">
      <w:pPr>
        <w:spacing w:after="120" w:line="259" w:lineRule="auto"/>
        <w:jc w:val="center"/>
        <w:rPr>
          <w:rFonts w:ascii="Arial Narrow" w:hAnsi="Arial Narrow"/>
          <w:b/>
          <w:sz w:val="20"/>
          <w:szCs w:val="20"/>
        </w:rPr>
      </w:pPr>
      <w:r w:rsidRPr="0067621E">
        <w:rPr>
          <w:rFonts w:ascii="Arial Narrow" w:hAnsi="Arial Narrow"/>
          <w:b/>
          <w:sz w:val="20"/>
          <w:szCs w:val="20"/>
        </w:rPr>
        <w:t>Článek XIII</w:t>
      </w:r>
      <w:r w:rsidR="00F35EA4" w:rsidRPr="0067621E">
        <w:rPr>
          <w:rFonts w:ascii="Arial Narrow" w:hAnsi="Arial Narrow"/>
          <w:b/>
          <w:sz w:val="20"/>
          <w:szCs w:val="20"/>
        </w:rPr>
        <w:t>.</w:t>
      </w:r>
    </w:p>
    <w:p w:rsidR="00F35EA4" w:rsidRPr="0067621E" w:rsidRDefault="00F35EA4" w:rsidP="0067621E">
      <w:pPr>
        <w:pStyle w:val="Nadpis2"/>
        <w:spacing w:before="0" w:line="259" w:lineRule="auto"/>
        <w:rPr>
          <w:rFonts w:ascii="Arial Narrow" w:hAnsi="Arial Narrow" w:cs="Calibri"/>
          <w:sz w:val="20"/>
        </w:rPr>
      </w:pPr>
      <w:r w:rsidRPr="0067621E">
        <w:rPr>
          <w:rFonts w:ascii="Arial Narrow" w:hAnsi="Arial Narrow" w:cs="Calibri"/>
          <w:sz w:val="20"/>
        </w:rPr>
        <w:t>Závěrečná ustanovení</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Tato smlouva nabývá platnosti a účinnosti podpisem obou smluvních stran.</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Pokud by smlouva trpěla právními vadami v důsledku změny obecné právní úpravy nebo i jinak, nemohou takové právní vady způsobit neplatnost nebo neúčinnost celé smlouvy. Všechna ustanovení smlouvy jsou oddělitelná, a pokud se jakékoliv její ustanovení stane neplatným, protiprávním nebo v rozporu s veřejným zájmem, platnost ostatních ustanovení tím není dotčena a smlouva bude posuzována tak, jako by tato neplatná ustanovení nikdy neobsahovala. Na místo neplatného nebo neúčinného ujednání se smluvní strany zavazují nahradit tato ustanovení takovým obsahem, který umožní, aby účelu smlouvy bylo dosaženo. </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Strany smlouvy mohou smlouvu ukončit vzájemnou dohodou, jsou však pro ten případ povinny se vzájemně vypořádat.</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 xml:space="preserve">Veškeré změny či dodatky této smlouvy jsou platné, pokud byly vyhotoveny písemně a podepsány oběma </w:t>
      </w:r>
      <w:r w:rsidR="00791BB7" w:rsidRPr="0067621E">
        <w:rPr>
          <w:rFonts w:ascii="Arial Narrow" w:hAnsi="Arial Narrow" w:cs="Calibri"/>
          <w:sz w:val="20"/>
        </w:rPr>
        <w:t xml:space="preserve">smluvními </w:t>
      </w:r>
      <w:r w:rsidRPr="0067621E">
        <w:rPr>
          <w:rFonts w:ascii="Arial Narrow" w:hAnsi="Arial Narrow" w:cs="Calibri"/>
          <w:sz w:val="20"/>
        </w:rPr>
        <w:t xml:space="preserve">stranami. </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Tato smlouva je sepsána ve 3 vyhotoveních, z nichž každé má povahu originálu, účastníci ji převzali po podpisu smlouvy takto: objednatel 2 paré smlouvy, zhotovitel 1 paré smlouvy.</w:t>
      </w:r>
    </w:p>
    <w:p w:rsidR="00F35EA4" w:rsidRPr="0067621E" w:rsidRDefault="00F35EA4" w:rsidP="00306009">
      <w:pPr>
        <w:pStyle w:val="Normlnslovan"/>
        <w:numPr>
          <w:ilvl w:val="0"/>
          <w:numId w:val="9"/>
        </w:numPr>
        <w:spacing w:after="120" w:line="259" w:lineRule="auto"/>
        <w:ind w:left="357" w:hanging="357"/>
        <w:rPr>
          <w:rFonts w:ascii="Arial Narrow" w:hAnsi="Arial Narrow" w:cs="Calibri"/>
          <w:sz w:val="20"/>
        </w:rPr>
      </w:pPr>
      <w:r w:rsidRPr="0067621E">
        <w:rPr>
          <w:rFonts w:ascii="Arial Narrow" w:hAnsi="Arial Narrow" w:cs="Calibri"/>
          <w:sz w:val="20"/>
        </w:rPr>
        <w:t>Po přečtení účastníci prohlásili, že smlouva vyjadřuje jejich pravou, svobodnou a vážnou vůli, a tuto uzavírají tak, aby mezi nimi nedošlo k rozporům. Vyskytne-li se při plnění smlouvy potřeba tuto doplnit nebo změnit v zájmu naplnění účelu smlouvy, zavazují se účastníci učinit tak bez zbytečného odkladu. V případě rozporů budou účastníci jednat s vůlí rozpory odstranit tak, aby žádný z účastníků nebyl znevýhodněn; nedojde-li k dohodě, rozhodne na návrh účastníka soud.</w:t>
      </w:r>
    </w:p>
    <w:p w:rsidR="00791BB7" w:rsidRPr="0067621E" w:rsidRDefault="00791BB7"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 xml:space="preserve">Pokud není v této smlouvě uvedeno jinak, řídí se práva a povinnosti smluvních stran </w:t>
      </w:r>
      <w:r w:rsidR="00771BBA" w:rsidRPr="0067621E">
        <w:rPr>
          <w:rFonts w:ascii="Arial Narrow" w:hAnsi="Arial Narrow" w:cs="Calibri"/>
          <w:sz w:val="20"/>
        </w:rPr>
        <w:t>příslušnými</w:t>
      </w:r>
      <w:r w:rsidRPr="0067621E">
        <w:rPr>
          <w:rFonts w:ascii="Arial Narrow" w:hAnsi="Arial Narrow" w:cs="Calibri"/>
          <w:sz w:val="20"/>
        </w:rPr>
        <w:t xml:space="preserve"> ustanoveními ob</w:t>
      </w:r>
      <w:r w:rsidR="00270D66" w:rsidRPr="0067621E">
        <w:rPr>
          <w:rFonts w:ascii="Arial Narrow" w:hAnsi="Arial Narrow" w:cs="Calibri"/>
          <w:sz w:val="20"/>
        </w:rPr>
        <w:t>čanského</w:t>
      </w:r>
      <w:r w:rsidRPr="0067621E">
        <w:rPr>
          <w:rFonts w:ascii="Arial Narrow" w:hAnsi="Arial Narrow" w:cs="Calibri"/>
          <w:sz w:val="20"/>
        </w:rPr>
        <w:t xml:space="preserve"> zákoníku.</w:t>
      </w:r>
    </w:p>
    <w:p w:rsidR="00771BBA" w:rsidRPr="0067621E" w:rsidRDefault="00771BBA" w:rsidP="00306009">
      <w:pPr>
        <w:pStyle w:val="Normlnslovan"/>
        <w:numPr>
          <w:ilvl w:val="0"/>
          <w:numId w:val="9"/>
        </w:numPr>
        <w:spacing w:after="120" w:line="259" w:lineRule="auto"/>
        <w:rPr>
          <w:rFonts w:ascii="Arial Narrow" w:hAnsi="Arial Narrow" w:cs="Calibri"/>
          <w:sz w:val="20"/>
        </w:rPr>
      </w:pPr>
      <w:r w:rsidRPr="0067621E">
        <w:rPr>
          <w:rFonts w:ascii="Arial Narrow" w:hAnsi="Arial Narrow" w:cs="Calibri"/>
          <w:sz w:val="20"/>
        </w:rPr>
        <w:t xml:space="preserve">Tato smlouva byla schválena usnesením zastupitelstva </w:t>
      </w:r>
      <w:r w:rsidR="00C11E5A" w:rsidRPr="0067621E">
        <w:rPr>
          <w:rFonts w:ascii="Arial Narrow" w:hAnsi="Arial Narrow" w:cs="Calibri"/>
          <w:color w:val="FF0000"/>
          <w:sz w:val="20"/>
        </w:rPr>
        <w:t>obce/města</w:t>
      </w:r>
      <w:r w:rsidRPr="0067621E">
        <w:rPr>
          <w:rFonts w:ascii="Arial Narrow" w:hAnsi="Arial Narrow" w:cs="Calibri"/>
          <w:sz w:val="20"/>
        </w:rPr>
        <w:t xml:space="preserve"> </w:t>
      </w:r>
      <w:r w:rsidRPr="0067621E">
        <w:rPr>
          <w:rFonts w:ascii="Arial Narrow" w:hAnsi="Arial Narrow" w:cs="Calibri"/>
          <w:color w:val="FF0000"/>
          <w:sz w:val="20"/>
        </w:rPr>
        <w:t>XY</w:t>
      </w:r>
      <w:r w:rsidRPr="0067621E">
        <w:rPr>
          <w:rFonts w:ascii="Arial Narrow" w:hAnsi="Arial Narrow" w:cs="Calibri"/>
          <w:sz w:val="20"/>
        </w:rPr>
        <w:t xml:space="preserve"> č. </w:t>
      </w:r>
      <w:r w:rsidRPr="0067621E">
        <w:rPr>
          <w:rFonts w:ascii="Arial Narrow" w:hAnsi="Arial Narrow" w:cs="Calibri"/>
          <w:color w:val="FF0000"/>
          <w:sz w:val="20"/>
        </w:rPr>
        <w:t>XY</w:t>
      </w:r>
      <w:r w:rsidRPr="0067621E">
        <w:rPr>
          <w:rFonts w:ascii="Arial Narrow" w:hAnsi="Arial Narrow" w:cs="Calibri"/>
          <w:sz w:val="20"/>
        </w:rPr>
        <w:t xml:space="preserve"> ze dne </w:t>
      </w:r>
      <w:r w:rsidRPr="0067621E">
        <w:rPr>
          <w:rFonts w:ascii="Arial Narrow" w:hAnsi="Arial Narrow" w:cs="Calibri"/>
          <w:color w:val="FF0000"/>
          <w:sz w:val="20"/>
        </w:rPr>
        <w:t>XY</w:t>
      </w:r>
      <w:r w:rsidRPr="0067621E">
        <w:rPr>
          <w:rFonts w:ascii="Arial Narrow" w:hAnsi="Arial Narrow" w:cs="Calibri"/>
          <w:sz w:val="20"/>
        </w:rPr>
        <w:t xml:space="preserve">. </w:t>
      </w:r>
    </w:p>
    <w:p w:rsidR="00FE54C7" w:rsidRDefault="00FE54C7" w:rsidP="0067621E">
      <w:pPr>
        <w:pStyle w:val="Normlnslovan"/>
        <w:numPr>
          <w:ilvl w:val="0"/>
          <w:numId w:val="0"/>
        </w:numPr>
        <w:spacing w:after="120" w:line="259" w:lineRule="auto"/>
        <w:ind w:left="357"/>
        <w:rPr>
          <w:rFonts w:ascii="Arial Narrow" w:hAnsi="Arial Narrow" w:cs="Calibri"/>
          <w:sz w:val="20"/>
        </w:rPr>
      </w:pPr>
    </w:p>
    <w:p w:rsidR="002A18D9" w:rsidRPr="0067621E" w:rsidRDefault="002A18D9" w:rsidP="0067621E">
      <w:pPr>
        <w:pStyle w:val="Normlnslovan"/>
        <w:numPr>
          <w:ilvl w:val="0"/>
          <w:numId w:val="0"/>
        </w:numPr>
        <w:spacing w:after="120" w:line="259" w:lineRule="auto"/>
        <w:ind w:left="357"/>
        <w:rPr>
          <w:rFonts w:ascii="Arial Narrow" w:hAnsi="Arial Narrow" w:cs="Calibri"/>
          <w:sz w:val="20"/>
        </w:rPr>
      </w:pPr>
    </w:p>
    <w:p w:rsidR="00F35EA4" w:rsidRPr="0067621E" w:rsidRDefault="00F35EA4" w:rsidP="0067621E">
      <w:pPr>
        <w:pStyle w:val="Normlnslovan"/>
        <w:numPr>
          <w:ilvl w:val="0"/>
          <w:numId w:val="0"/>
        </w:numPr>
        <w:spacing w:after="120" w:line="259" w:lineRule="auto"/>
        <w:ind w:left="357"/>
        <w:rPr>
          <w:rFonts w:ascii="Arial Narrow" w:hAnsi="Arial Narrow" w:cs="Calibri"/>
          <w:sz w:val="20"/>
        </w:rPr>
      </w:pPr>
    </w:p>
    <w:tbl>
      <w:tblPr>
        <w:tblW w:w="9637" w:type="dxa"/>
        <w:tblInd w:w="108" w:type="dxa"/>
        <w:tblLook w:val="00A0" w:firstRow="1" w:lastRow="0" w:firstColumn="1" w:lastColumn="0" w:noHBand="0" w:noVBand="0"/>
      </w:tblPr>
      <w:tblGrid>
        <w:gridCol w:w="4535"/>
        <w:gridCol w:w="567"/>
        <w:gridCol w:w="4535"/>
      </w:tblGrid>
      <w:tr w:rsidR="00F35EA4" w:rsidRPr="0067621E" w:rsidTr="00E92CA9">
        <w:tc>
          <w:tcPr>
            <w:tcW w:w="4535" w:type="dxa"/>
            <w:tcBorders>
              <w:top w:val="single" w:sz="4" w:space="0" w:color="auto"/>
            </w:tcBorders>
          </w:tcPr>
          <w:p w:rsidR="00F35EA4" w:rsidRPr="0067621E" w:rsidRDefault="00F35EA4" w:rsidP="0067621E">
            <w:pPr>
              <w:pStyle w:val="Zvr"/>
              <w:keepNext w:val="0"/>
              <w:tabs>
                <w:tab w:val="left" w:pos="1620"/>
                <w:tab w:val="right" w:leader="underscore" w:pos="3960"/>
                <w:tab w:val="left" w:pos="5040"/>
                <w:tab w:val="right" w:leader="underscore" w:pos="7380"/>
              </w:tabs>
              <w:spacing w:after="120" w:line="259" w:lineRule="auto"/>
              <w:jc w:val="center"/>
              <w:rPr>
                <w:rFonts w:ascii="Arial Narrow" w:hAnsi="Arial Narrow" w:cs="Calibri"/>
                <w:color w:val="FF0000"/>
                <w:sz w:val="20"/>
              </w:rPr>
            </w:pPr>
            <w:r w:rsidRPr="0067621E">
              <w:rPr>
                <w:rFonts w:ascii="Arial Narrow" w:hAnsi="Arial Narrow" w:cs="Calibri"/>
                <w:color w:val="FF0000"/>
                <w:sz w:val="20"/>
              </w:rPr>
              <w:t>XY</w:t>
            </w:r>
          </w:p>
          <w:p w:rsidR="00F35EA4" w:rsidRPr="0067621E" w:rsidRDefault="00F35EA4" w:rsidP="0067621E">
            <w:pPr>
              <w:pStyle w:val="Zvr"/>
              <w:keepNext w:val="0"/>
              <w:tabs>
                <w:tab w:val="left" w:pos="1620"/>
                <w:tab w:val="right" w:leader="underscore" w:pos="3960"/>
                <w:tab w:val="left" w:pos="5040"/>
                <w:tab w:val="right" w:leader="underscore" w:pos="7380"/>
              </w:tabs>
              <w:spacing w:after="120" w:line="259" w:lineRule="auto"/>
              <w:jc w:val="center"/>
              <w:rPr>
                <w:rFonts w:ascii="Arial Narrow" w:hAnsi="Arial Narrow" w:cs="Calibri"/>
                <w:sz w:val="20"/>
              </w:rPr>
            </w:pPr>
            <w:r w:rsidRPr="0067621E">
              <w:rPr>
                <w:rFonts w:ascii="Arial Narrow" w:hAnsi="Arial Narrow" w:cs="Calibri"/>
                <w:sz w:val="20"/>
              </w:rPr>
              <w:t xml:space="preserve">starosta </w:t>
            </w:r>
            <w:r w:rsidR="00FA1321" w:rsidRPr="0067621E">
              <w:rPr>
                <w:rFonts w:ascii="Arial Narrow" w:hAnsi="Arial Narrow" w:cs="Calibri"/>
                <w:color w:val="FF0000"/>
                <w:sz w:val="20"/>
              </w:rPr>
              <w:t>obce/města</w:t>
            </w:r>
            <w:r w:rsidR="00FC1CCF" w:rsidRPr="0067621E">
              <w:rPr>
                <w:rFonts w:ascii="Arial Narrow" w:hAnsi="Arial Narrow" w:cs="Calibri"/>
                <w:sz w:val="20"/>
              </w:rPr>
              <w:t xml:space="preserve"> </w:t>
            </w:r>
            <w:r w:rsidR="00FC1CCF" w:rsidRPr="0067621E">
              <w:rPr>
                <w:rFonts w:ascii="Arial Narrow" w:hAnsi="Arial Narrow" w:cs="Calibri"/>
                <w:color w:val="FF0000"/>
                <w:sz w:val="20"/>
              </w:rPr>
              <w:t>XY</w:t>
            </w:r>
          </w:p>
        </w:tc>
        <w:tc>
          <w:tcPr>
            <w:tcW w:w="567" w:type="dxa"/>
          </w:tcPr>
          <w:p w:rsidR="00F35EA4" w:rsidRPr="0067621E" w:rsidRDefault="00F35EA4" w:rsidP="0067621E">
            <w:pPr>
              <w:pStyle w:val="Podpis"/>
              <w:spacing w:after="120" w:line="259" w:lineRule="auto"/>
              <w:ind w:left="0"/>
              <w:jc w:val="center"/>
              <w:rPr>
                <w:rFonts w:ascii="Arial Narrow" w:hAnsi="Arial Narrow" w:cs="Calibri"/>
                <w:sz w:val="20"/>
                <w:szCs w:val="20"/>
              </w:rPr>
            </w:pPr>
          </w:p>
        </w:tc>
        <w:tc>
          <w:tcPr>
            <w:tcW w:w="4535" w:type="dxa"/>
            <w:tcBorders>
              <w:top w:val="single" w:sz="4" w:space="0" w:color="auto"/>
            </w:tcBorders>
          </w:tcPr>
          <w:p w:rsidR="00F35EA4" w:rsidRPr="0067621E" w:rsidRDefault="00F35EA4" w:rsidP="0067621E">
            <w:pPr>
              <w:pStyle w:val="Podpis"/>
              <w:spacing w:after="120" w:line="259" w:lineRule="auto"/>
              <w:ind w:left="0"/>
              <w:jc w:val="center"/>
              <w:rPr>
                <w:rFonts w:ascii="Arial Narrow" w:hAnsi="Arial Narrow" w:cs="Calibri"/>
                <w:color w:val="FF0000"/>
                <w:sz w:val="20"/>
                <w:szCs w:val="20"/>
              </w:rPr>
            </w:pPr>
            <w:r w:rsidRPr="0067621E">
              <w:rPr>
                <w:rFonts w:ascii="Arial Narrow" w:hAnsi="Arial Narrow" w:cs="Calibri"/>
                <w:color w:val="FF0000"/>
                <w:sz w:val="20"/>
                <w:szCs w:val="20"/>
              </w:rPr>
              <w:t>XY</w:t>
            </w:r>
          </w:p>
          <w:p w:rsidR="00F35EA4" w:rsidRPr="0067621E" w:rsidRDefault="00F35EA4" w:rsidP="0067621E">
            <w:pPr>
              <w:pStyle w:val="Podpis"/>
              <w:spacing w:after="120" w:line="259" w:lineRule="auto"/>
              <w:ind w:left="0"/>
              <w:jc w:val="center"/>
              <w:rPr>
                <w:rFonts w:ascii="Arial Narrow" w:hAnsi="Arial Narrow"/>
                <w:color w:val="000000" w:themeColor="text1"/>
                <w:sz w:val="20"/>
                <w:szCs w:val="20"/>
              </w:rPr>
            </w:pPr>
            <w:r w:rsidRPr="0067621E">
              <w:rPr>
                <w:rFonts w:ascii="Arial Narrow" w:hAnsi="Arial Narrow" w:cs="Calibri"/>
                <w:color w:val="000000" w:themeColor="text1"/>
                <w:sz w:val="20"/>
                <w:szCs w:val="20"/>
              </w:rPr>
              <w:t xml:space="preserve">zástupce firmy </w:t>
            </w:r>
            <w:r w:rsidRPr="0067621E">
              <w:rPr>
                <w:rFonts w:ascii="Arial Narrow" w:hAnsi="Arial Narrow" w:cs="Calibri"/>
                <w:color w:val="FF0000"/>
                <w:sz w:val="20"/>
                <w:szCs w:val="20"/>
              </w:rPr>
              <w:t>XY</w:t>
            </w:r>
          </w:p>
        </w:tc>
      </w:tr>
      <w:tr w:rsidR="00F35EA4" w:rsidRPr="0067621E" w:rsidTr="00223BA6">
        <w:tc>
          <w:tcPr>
            <w:tcW w:w="9637" w:type="dxa"/>
            <w:gridSpan w:val="3"/>
          </w:tcPr>
          <w:p w:rsidR="00F35EA4" w:rsidRPr="0067621E" w:rsidRDefault="00F35EA4" w:rsidP="0067621E">
            <w:pPr>
              <w:pStyle w:val="Podpis"/>
              <w:spacing w:after="120" w:line="259" w:lineRule="auto"/>
              <w:ind w:left="0"/>
              <w:jc w:val="center"/>
              <w:rPr>
                <w:rFonts w:ascii="Arial Narrow" w:hAnsi="Arial Narrow" w:cs="Calibri"/>
                <w:color w:val="000000" w:themeColor="text1"/>
                <w:sz w:val="20"/>
                <w:szCs w:val="20"/>
              </w:rPr>
            </w:pPr>
          </w:p>
          <w:p w:rsidR="00F35EA4" w:rsidRPr="0067621E" w:rsidRDefault="00F35EA4" w:rsidP="0067621E">
            <w:pPr>
              <w:pStyle w:val="Podpis"/>
              <w:spacing w:after="120" w:line="259" w:lineRule="auto"/>
              <w:ind w:left="0"/>
              <w:jc w:val="center"/>
              <w:rPr>
                <w:rFonts w:ascii="Arial Narrow" w:hAnsi="Arial Narrow" w:cs="Calibri"/>
                <w:color w:val="000000" w:themeColor="text1"/>
                <w:sz w:val="20"/>
                <w:szCs w:val="20"/>
              </w:rPr>
            </w:pPr>
          </w:p>
        </w:tc>
      </w:tr>
      <w:tr w:rsidR="00F35EA4" w:rsidRPr="0067621E" w:rsidTr="00223BA6">
        <w:tc>
          <w:tcPr>
            <w:tcW w:w="4535" w:type="dxa"/>
          </w:tcPr>
          <w:p w:rsidR="00F35EA4" w:rsidRPr="0067621E" w:rsidRDefault="00304349" w:rsidP="0067621E">
            <w:pPr>
              <w:pStyle w:val="Zvr"/>
              <w:keepNext w:val="0"/>
              <w:tabs>
                <w:tab w:val="left" w:pos="1620"/>
                <w:tab w:val="right" w:leader="underscore" w:pos="3960"/>
                <w:tab w:val="left" w:pos="5040"/>
                <w:tab w:val="right" w:leader="underscore" w:pos="7380"/>
              </w:tabs>
              <w:spacing w:after="120" w:line="259" w:lineRule="auto"/>
              <w:jc w:val="left"/>
              <w:rPr>
                <w:rFonts w:ascii="Arial Narrow" w:hAnsi="Arial Narrow" w:cs="Calibri"/>
                <w:sz w:val="20"/>
              </w:rPr>
            </w:pPr>
            <w:r>
              <w:rPr>
                <w:rFonts w:ascii="Arial Narrow" w:hAnsi="Arial Narrow"/>
                <w:noProof/>
                <w:sz w:val="20"/>
              </w:rPr>
              <w:pict>
                <v:shape id="_x0000_s1111" type="#_x0000_t32" style="position:absolute;margin-left:124.45pt;margin-top:10.15pt;width:96.4pt;height:0;z-index:251692032;mso-position-horizontal-relative:text;mso-position-vertical-relative:text" o:connectortype="straight"/>
              </w:pict>
            </w:r>
            <w:r w:rsidR="00F35EA4" w:rsidRPr="0067621E">
              <w:rPr>
                <w:rFonts w:ascii="Arial Narrow" w:hAnsi="Arial Narrow" w:cs="Calibri"/>
                <w:sz w:val="20"/>
              </w:rPr>
              <w:t>V</w:t>
            </w:r>
            <w:r w:rsidR="00F35EA4" w:rsidRPr="0067621E">
              <w:rPr>
                <w:rFonts w:ascii="Arial Narrow" w:hAnsi="Arial Narrow" w:cs="Calibri"/>
                <w:color w:val="FF0000"/>
                <w:sz w:val="20"/>
              </w:rPr>
              <w:t> </w:t>
            </w:r>
            <w:r w:rsidR="00D94E43" w:rsidRPr="0067621E">
              <w:rPr>
                <w:rFonts w:ascii="Arial Narrow" w:hAnsi="Arial Narrow" w:cs="Calibri"/>
                <w:color w:val="FF0000"/>
                <w:sz w:val="20"/>
              </w:rPr>
              <w:t>XY</w:t>
            </w:r>
            <w:r w:rsidR="00F35EA4" w:rsidRPr="0067621E">
              <w:rPr>
                <w:rFonts w:ascii="Arial Narrow" w:hAnsi="Arial Narrow" w:cs="Calibri"/>
                <w:sz w:val="20"/>
              </w:rPr>
              <w:t xml:space="preserve">, dne: </w:t>
            </w:r>
          </w:p>
        </w:tc>
        <w:tc>
          <w:tcPr>
            <w:tcW w:w="567" w:type="dxa"/>
          </w:tcPr>
          <w:p w:rsidR="00F35EA4" w:rsidRPr="0067621E" w:rsidRDefault="00F35EA4" w:rsidP="0067621E">
            <w:pPr>
              <w:pStyle w:val="Podpis"/>
              <w:spacing w:after="120" w:line="259" w:lineRule="auto"/>
              <w:ind w:left="0"/>
              <w:rPr>
                <w:rFonts w:ascii="Arial Narrow" w:hAnsi="Arial Narrow" w:cs="Calibri"/>
                <w:noProof/>
                <w:sz w:val="20"/>
                <w:szCs w:val="20"/>
              </w:rPr>
            </w:pPr>
          </w:p>
        </w:tc>
        <w:tc>
          <w:tcPr>
            <w:tcW w:w="4535" w:type="dxa"/>
          </w:tcPr>
          <w:p w:rsidR="00F35EA4" w:rsidRPr="0067621E" w:rsidRDefault="00304349" w:rsidP="0067621E">
            <w:pPr>
              <w:pStyle w:val="Podpis"/>
              <w:spacing w:after="120" w:line="259" w:lineRule="auto"/>
              <w:ind w:left="0"/>
              <w:rPr>
                <w:rFonts w:ascii="Arial Narrow" w:hAnsi="Arial Narrow" w:cs="Calibri"/>
                <w:color w:val="000000" w:themeColor="text1"/>
                <w:sz w:val="20"/>
                <w:szCs w:val="20"/>
              </w:rPr>
            </w:pPr>
            <w:r>
              <w:rPr>
                <w:rFonts w:ascii="Arial Narrow" w:hAnsi="Arial Narrow" w:cs="Times New Roman"/>
                <w:noProof/>
                <w:color w:val="000000" w:themeColor="text1"/>
                <w:sz w:val="20"/>
                <w:szCs w:val="20"/>
              </w:rPr>
              <w:pict>
                <v:shape id="_x0000_s1112" type="#_x0000_t32" style="position:absolute;margin-left:123.5pt;margin-top:10.15pt;width:96.4pt;height:0;z-index:251693056;mso-position-horizontal-relative:text;mso-position-vertical-relative:text" o:connectortype="straight"/>
              </w:pict>
            </w:r>
            <w:r w:rsidR="00D94E43" w:rsidRPr="0067621E">
              <w:rPr>
                <w:rFonts w:ascii="Arial Narrow" w:hAnsi="Arial Narrow" w:cs="Calibri"/>
                <w:color w:val="000000" w:themeColor="text1"/>
                <w:sz w:val="20"/>
                <w:szCs w:val="20"/>
              </w:rPr>
              <w:t>V </w:t>
            </w:r>
            <w:r w:rsidR="00D94E43" w:rsidRPr="0067621E">
              <w:rPr>
                <w:rFonts w:ascii="Arial Narrow" w:hAnsi="Arial Narrow" w:cs="Calibri"/>
                <w:color w:val="FF0000"/>
                <w:sz w:val="20"/>
                <w:szCs w:val="20"/>
              </w:rPr>
              <w:t>XY</w:t>
            </w:r>
            <w:r w:rsidR="00F35EA4" w:rsidRPr="0067621E">
              <w:rPr>
                <w:rFonts w:ascii="Arial Narrow" w:hAnsi="Arial Narrow" w:cs="Calibri"/>
                <w:color w:val="000000" w:themeColor="text1"/>
                <w:sz w:val="20"/>
                <w:szCs w:val="20"/>
              </w:rPr>
              <w:t xml:space="preserve">, dne: </w:t>
            </w:r>
          </w:p>
        </w:tc>
      </w:tr>
    </w:tbl>
    <w:p w:rsidR="002A18D9" w:rsidRPr="00884F96" w:rsidRDefault="002A18D9" w:rsidP="002A18D9">
      <w:pPr>
        <w:pStyle w:val="Nadpis1"/>
        <w:shd w:val="clear" w:color="auto" w:fill="D9D9D9" w:themeFill="background1" w:themeFillShade="D9"/>
        <w:spacing w:before="0" w:after="120" w:line="259" w:lineRule="auto"/>
        <w:jc w:val="center"/>
        <w:rPr>
          <w:rFonts w:ascii="Arial Narrow" w:hAnsi="Arial Narrow"/>
          <w:sz w:val="36"/>
          <w:szCs w:val="36"/>
        </w:rPr>
      </w:pPr>
      <w:proofErr w:type="gramStart"/>
      <w:r>
        <w:rPr>
          <w:rFonts w:ascii="Arial Narrow" w:hAnsi="Arial Narrow"/>
          <w:sz w:val="36"/>
          <w:szCs w:val="36"/>
        </w:rPr>
        <w:lastRenderedPageBreak/>
        <w:t xml:space="preserve">B.4. </w:t>
      </w:r>
      <w:r w:rsidRPr="00884F96">
        <w:rPr>
          <w:rFonts w:ascii="Arial Narrow" w:hAnsi="Arial Narrow"/>
          <w:sz w:val="36"/>
          <w:szCs w:val="36"/>
        </w:rPr>
        <w:t>PŘÍKLA</w:t>
      </w:r>
      <w:r>
        <w:rPr>
          <w:rFonts w:ascii="Arial Narrow" w:hAnsi="Arial Narrow"/>
          <w:sz w:val="36"/>
          <w:szCs w:val="36"/>
        </w:rPr>
        <w:t>D</w:t>
      </w:r>
      <w:proofErr w:type="gramEnd"/>
      <w:r>
        <w:rPr>
          <w:rFonts w:ascii="Arial Narrow" w:hAnsi="Arial Narrow"/>
          <w:sz w:val="36"/>
          <w:szCs w:val="36"/>
        </w:rPr>
        <w:t xml:space="preserve"> SMLOUVY NA VYHOTOVENÍ ÚZEMNÍ</w:t>
      </w:r>
      <w:r w:rsidRPr="00884F96">
        <w:rPr>
          <w:rFonts w:ascii="Arial Narrow" w:hAnsi="Arial Narrow"/>
          <w:sz w:val="36"/>
          <w:szCs w:val="36"/>
        </w:rPr>
        <w:t xml:space="preserve"> </w:t>
      </w:r>
      <w:r>
        <w:rPr>
          <w:rFonts w:ascii="Arial Narrow" w:hAnsi="Arial Narrow"/>
          <w:sz w:val="36"/>
          <w:szCs w:val="36"/>
        </w:rPr>
        <w:t>STUDIE</w:t>
      </w:r>
    </w:p>
    <w:p w:rsidR="002A18D9" w:rsidRPr="0067621E" w:rsidRDefault="002A18D9" w:rsidP="002A18D9">
      <w:pPr>
        <w:pStyle w:val="Nzev"/>
        <w:spacing w:after="120" w:line="259" w:lineRule="auto"/>
        <w:jc w:val="left"/>
        <w:rPr>
          <w:rFonts w:ascii="Arial Narrow" w:hAnsi="Arial Narrow" w:cs="Arial"/>
          <w:spacing w:val="-5"/>
          <w:sz w:val="20"/>
          <w:szCs w:val="20"/>
        </w:rPr>
      </w:pPr>
    </w:p>
    <w:p w:rsidR="002A18D9" w:rsidRPr="0067621E" w:rsidRDefault="002A18D9" w:rsidP="002A18D9">
      <w:pPr>
        <w:pStyle w:val="Bezmezer"/>
        <w:pBdr>
          <w:bottom w:val="single" w:sz="4" w:space="1" w:color="auto"/>
        </w:pBdr>
        <w:spacing w:after="120" w:line="259" w:lineRule="auto"/>
        <w:jc w:val="center"/>
        <w:rPr>
          <w:rFonts w:ascii="Arial Narrow" w:hAnsi="Arial Narrow"/>
          <w:b/>
          <w:spacing w:val="60"/>
          <w:w w:val="120"/>
          <w:sz w:val="20"/>
          <w:szCs w:val="20"/>
        </w:rPr>
      </w:pPr>
      <w:r w:rsidRPr="0067621E">
        <w:rPr>
          <w:rFonts w:ascii="Arial Narrow" w:hAnsi="Arial Narrow"/>
          <w:b/>
          <w:spacing w:val="60"/>
          <w:w w:val="120"/>
          <w:sz w:val="20"/>
          <w:szCs w:val="20"/>
        </w:rPr>
        <w:t>SMLOUVA O DÍLO</w:t>
      </w:r>
    </w:p>
    <w:p w:rsidR="002A18D9" w:rsidRPr="0067621E" w:rsidRDefault="002A18D9" w:rsidP="002A18D9">
      <w:pPr>
        <w:pStyle w:val="Bezmezer"/>
        <w:spacing w:after="120" w:line="259" w:lineRule="auto"/>
        <w:jc w:val="center"/>
        <w:rPr>
          <w:rFonts w:ascii="Arial Narrow" w:hAnsi="Arial Narrow"/>
          <w:spacing w:val="60"/>
          <w:w w:val="120"/>
          <w:sz w:val="20"/>
          <w:szCs w:val="20"/>
        </w:rPr>
      </w:pPr>
      <w:r>
        <w:rPr>
          <w:rFonts w:ascii="Arial Narrow" w:hAnsi="Arial Narrow"/>
          <w:spacing w:val="60"/>
          <w:w w:val="120"/>
          <w:sz w:val="20"/>
          <w:szCs w:val="20"/>
        </w:rPr>
        <w:t>na zhotovení územní</w:t>
      </w:r>
      <w:r w:rsidRPr="0067621E">
        <w:rPr>
          <w:rFonts w:ascii="Arial Narrow" w:hAnsi="Arial Narrow"/>
          <w:spacing w:val="60"/>
          <w:w w:val="120"/>
          <w:sz w:val="20"/>
          <w:szCs w:val="20"/>
        </w:rPr>
        <w:t xml:space="preserve"> </w:t>
      </w:r>
      <w:r>
        <w:rPr>
          <w:rFonts w:ascii="Arial Narrow" w:hAnsi="Arial Narrow"/>
          <w:spacing w:val="60"/>
          <w:w w:val="120"/>
          <w:sz w:val="20"/>
          <w:szCs w:val="20"/>
        </w:rPr>
        <w:t>studie</w:t>
      </w:r>
      <w:r w:rsidRPr="0067621E">
        <w:rPr>
          <w:rFonts w:ascii="Arial Narrow" w:hAnsi="Arial Narrow"/>
          <w:spacing w:val="60"/>
          <w:w w:val="120"/>
          <w:sz w:val="20"/>
          <w:szCs w:val="20"/>
        </w:rPr>
        <w:t xml:space="preserve"> </w:t>
      </w:r>
    </w:p>
    <w:p w:rsidR="002A18D9" w:rsidRPr="0067621E" w:rsidRDefault="002A18D9" w:rsidP="002A18D9">
      <w:pPr>
        <w:pStyle w:val="Bezmezer"/>
        <w:spacing w:after="120" w:line="259" w:lineRule="auto"/>
        <w:jc w:val="center"/>
        <w:rPr>
          <w:rFonts w:ascii="Arial Narrow" w:hAnsi="Arial Narrow"/>
          <w:b/>
          <w:color w:val="FF0000"/>
          <w:spacing w:val="60"/>
          <w:w w:val="120"/>
          <w:sz w:val="20"/>
          <w:szCs w:val="20"/>
        </w:rPr>
      </w:pPr>
      <w:r w:rsidRPr="0067621E">
        <w:rPr>
          <w:rFonts w:ascii="Arial Narrow" w:hAnsi="Arial Narrow"/>
          <w:b/>
          <w:color w:val="FF0000"/>
          <w:spacing w:val="60"/>
          <w:w w:val="120"/>
          <w:sz w:val="20"/>
          <w:szCs w:val="20"/>
        </w:rPr>
        <w:t>XY</w:t>
      </w:r>
    </w:p>
    <w:p w:rsidR="002A18D9" w:rsidRPr="0067621E" w:rsidRDefault="002A18D9" w:rsidP="002A18D9">
      <w:pPr>
        <w:pStyle w:val="Bezmezer"/>
        <w:spacing w:after="120" w:line="259" w:lineRule="auto"/>
        <w:jc w:val="center"/>
        <w:rPr>
          <w:rFonts w:ascii="Arial Narrow" w:hAnsi="Arial Narrow"/>
          <w:b/>
          <w:spacing w:val="60"/>
          <w:w w:val="120"/>
          <w:sz w:val="20"/>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2A18D9" w:rsidRPr="0067621E" w:rsidTr="003E4627">
        <w:tc>
          <w:tcPr>
            <w:tcW w:w="4606" w:type="dxa"/>
          </w:tcPr>
          <w:p w:rsidR="002A18D9" w:rsidRPr="0067621E" w:rsidRDefault="002A18D9" w:rsidP="003E4627">
            <w:pPr>
              <w:spacing w:after="120" w:line="259" w:lineRule="auto"/>
              <w:ind w:left="708"/>
              <w:rPr>
                <w:rFonts w:ascii="Arial Narrow" w:eastAsia="Calibri" w:hAnsi="Arial Narrow" w:cs="Times New Roman"/>
                <w:sz w:val="20"/>
                <w:szCs w:val="20"/>
              </w:rPr>
            </w:pPr>
            <w:r w:rsidRPr="0067621E">
              <w:rPr>
                <w:rFonts w:ascii="Arial Narrow" w:eastAsia="Calibri" w:hAnsi="Arial Narrow" w:cs="Times New Roman"/>
                <w:sz w:val="20"/>
                <w:szCs w:val="20"/>
              </w:rPr>
              <w:t xml:space="preserve">č. j. objednatele: </w:t>
            </w:r>
          </w:p>
        </w:tc>
        <w:tc>
          <w:tcPr>
            <w:tcW w:w="4606" w:type="dxa"/>
          </w:tcPr>
          <w:p w:rsidR="002A18D9" w:rsidRPr="0067621E" w:rsidRDefault="002A18D9" w:rsidP="003E4627">
            <w:pPr>
              <w:spacing w:after="120" w:line="259" w:lineRule="auto"/>
              <w:ind w:left="2124"/>
              <w:rPr>
                <w:rFonts w:ascii="Arial Narrow" w:eastAsia="Calibri" w:hAnsi="Arial Narrow" w:cs="Times New Roman"/>
                <w:sz w:val="20"/>
                <w:szCs w:val="20"/>
              </w:rPr>
            </w:pPr>
            <w:r w:rsidRPr="0067621E">
              <w:rPr>
                <w:rFonts w:ascii="Arial Narrow" w:eastAsia="Calibri" w:hAnsi="Arial Narrow" w:cs="Times New Roman"/>
                <w:sz w:val="20"/>
                <w:szCs w:val="20"/>
              </w:rPr>
              <w:t xml:space="preserve">č. j. zhotovitele: </w:t>
            </w:r>
          </w:p>
        </w:tc>
      </w:tr>
    </w:tbl>
    <w:p w:rsidR="002A18D9" w:rsidRPr="0067621E" w:rsidRDefault="002A18D9" w:rsidP="002A18D9">
      <w:pPr>
        <w:spacing w:after="120" w:line="259" w:lineRule="auto"/>
        <w:rPr>
          <w:rFonts w:ascii="Arial Narrow" w:eastAsia="Times New Roman" w:hAnsi="Arial Narrow" w:cs="Arial"/>
          <w:b/>
          <w:bCs/>
          <w:spacing w:val="-5"/>
          <w:sz w:val="20"/>
          <w:szCs w:val="20"/>
          <w:lang w:eastAsia="cs-CZ"/>
        </w:rPr>
      </w:pPr>
    </w:p>
    <w:p w:rsidR="002A18D9" w:rsidRPr="0067621E" w:rsidRDefault="002A18D9" w:rsidP="002A18D9">
      <w:pPr>
        <w:spacing w:after="120" w:line="259" w:lineRule="auto"/>
        <w:rPr>
          <w:rFonts w:ascii="Arial Narrow" w:eastAsia="Times New Roman" w:hAnsi="Arial Narrow" w:cs="Arial"/>
          <w:b/>
          <w:bCs/>
          <w:spacing w:val="-5"/>
          <w:sz w:val="20"/>
          <w:szCs w:val="20"/>
          <w:lang w:eastAsia="cs-CZ"/>
        </w:rPr>
      </w:pPr>
    </w:p>
    <w:p w:rsidR="002A18D9" w:rsidRPr="0067621E" w:rsidRDefault="002A18D9" w:rsidP="002A18D9">
      <w:pPr>
        <w:spacing w:after="120" w:line="259" w:lineRule="auto"/>
        <w:rPr>
          <w:rFonts w:ascii="Arial Narrow" w:eastAsia="Times New Roman" w:hAnsi="Arial Narrow" w:cs="Arial"/>
          <w:b/>
          <w:bCs/>
          <w:spacing w:val="-5"/>
          <w:sz w:val="20"/>
          <w:szCs w:val="20"/>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5"/>
      </w:tblGrid>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b/>
                <w:sz w:val="20"/>
                <w:szCs w:val="20"/>
              </w:rPr>
            </w:pPr>
            <w:r w:rsidRPr="0067621E">
              <w:rPr>
                <w:rFonts w:ascii="Arial Narrow" w:eastAsia="Calibri" w:hAnsi="Arial Narrow" w:cs="Times New Roman"/>
                <w:b/>
                <w:sz w:val="20"/>
                <w:szCs w:val="20"/>
              </w:rPr>
              <w:t>Objednatel:</w:t>
            </w:r>
          </w:p>
        </w:tc>
        <w:tc>
          <w:tcPr>
            <w:tcW w:w="2835" w:type="dxa"/>
            <w:tcBorders>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b/>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adresa: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IČ: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DIČ: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bankovní spojení: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číslo účtu:</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zastoupený: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b/>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p>
        </w:tc>
        <w:tc>
          <w:tcPr>
            <w:tcW w:w="2835" w:type="dxa"/>
            <w:tcBorders>
              <w:top w:val="dashed" w:sz="4" w:space="0" w:color="auto"/>
            </w:tcBorders>
            <w:vAlign w:val="bottom"/>
          </w:tcPr>
          <w:p w:rsidR="002A18D9" w:rsidRPr="0067621E" w:rsidRDefault="002A18D9" w:rsidP="003E4627">
            <w:pPr>
              <w:spacing w:after="120" w:line="259" w:lineRule="auto"/>
              <w:rPr>
                <w:rFonts w:ascii="Arial Narrow" w:eastAsia="Calibri" w:hAnsi="Arial Narrow" w:cs="Times New Roman"/>
                <w:b/>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a</w:t>
            </w:r>
          </w:p>
        </w:tc>
        <w:tc>
          <w:tcPr>
            <w:tcW w:w="2835" w:type="dxa"/>
            <w:vAlign w:val="bottom"/>
          </w:tcPr>
          <w:p w:rsidR="002A18D9" w:rsidRPr="0067621E" w:rsidRDefault="002A18D9" w:rsidP="003E4627">
            <w:pPr>
              <w:spacing w:after="120" w:line="259" w:lineRule="auto"/>
              <w:rPr>
                <w:rFonts w:ascii="Arial Narrow" w:eastAsia="Calibri" w:hAnsi="Arial Narrow" w:cs="Times New Roman"/>
                <w:b/>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b/>
                <w:sz w:val="20"/>
                <w:szCs w:val="20"/>
              </w:rPr>
            </w:pPr>
          </w:p>
        </w:tc>
        <w:tc>
          <w:tcPr>
            <w:tcW w:w="2835" w:type="dxa"/>
            <w:vAlign w:val="bottom"/>
          </w:tcPr>
          <w:p w:rsidR="002A18D9" w:rsidRPr="0067621E" w:rsidRDefault="002A18D9" w:rsidP="003E4627">
            <w:pPr>
              <w:spacing w:after="120" w:line="259" w:lineRule="auto"/>
              <w:rPr>
                <w:rFonts w:ascii="Arial Narrow" w:eastAsia="Calibri" w:hAnsi="Arial Narrow" w:cs="Times New Roman"/>
                <w:b/>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b/>
                <w:sz w:val="20"/>
                <w:szCs w:val="20"/>
              </w:rPr>
              <w:t>zhotovitel:</w:t>
            </w:r>
            <w:r w:rsidRPr="0067621E">
              <w:rPr>
                <w:rFonts w:ascii="Arial Narrow" w:eastAsia="Calibri" w:hAnsi="Arial Narrow" w:cs="Times New Roman"/>
                <w:sz w:val="20"/>
                <w:szCs w:val="20"/>
              </w:rPr>
              <w:t xml:space="preserve"> </w:t>
            </w:r>
          </w:p>
        </w:tc>
        <w:tc>
          <w:tcPr>
            <w:tcW w:w="2835" w:type="dxa"/>
            <w:tcBorders>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b/>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adresa: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IČ: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DIČ: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bankovní spojení: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číslo účtu: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r w:rsidR="002A18D9" w:rsidRPr="0067621E" w:rsidTr="003E4627">
        <w:trPr>
          <w:trHeight w:val="283"/>
        </w:trPr>
        <w:tc>
          <w:tcPr>
            <w:tcW w:w="1668" w:type="dxa"/>
            <w:vAlign w:val="bottom"/>
          </w:tcPr>
          <w:p w:rsidR="002A18D9" w:rsidRPr="0067621E" w:rsidRDefault="002A18D9" w:rsidP="003E4627">
            <w:pPr>
              <w:spacing w:after="120" w:line="259" w:lineRule="auto"/>
              <w:rPr>
                <w:rFonts w:ascii="Arial Narrow" w:eastAsia="Calibri" w:hAnsi="Arial Narrow" w:cs="Times New Roman"/>
                <w:sz w:val="20"/>
                <w:szCs w:val="20"/>
              </w:rPr>
            </w:pPr>
            <w:r w:rsidRPr="0067621E">
              <w:rPr>
                <w:rFonts w:ascii="Arial Narrow" w:eastAsia="Calibri" w:hAnsi="Arial Narrow" w:cs="Times New Roman"/>
                <w:sz w:val="20"/>
                <w:szCs w:val="20"/>
              </w:rPr>
              <w:t xml:space="preserve">zastoupený: </w:t>
            </w:r>
          </w:p>
        </w:tc>
        <w:tc>
          <w:tcPr>
            <w:tcW w:w="2835" w:type="dxa"/>
            <w:tcBorders>
              <w:top w:val="dashed" w:sz="4" w:space="0" w:color="auto"/>
              <w:bottom w:val="dashed" w:sz="4" w:space="0" w:color="auto"/>
            </w:tcBorders>
            <w:vAlign w:val="bottom"/>
          </w:tcPr>
          <w:p w:rsidR="002A18D9" w:rsidRPr="0067621E" w:rsidRDefault="002A18D9" w:rsidP="003E4627">
            <w:pPr>
              <w:spacing w:after="120" w:line="259" w:lineRule="auto"/>
              <w:rPr>
                <w:rFonts w:ascii="Arial Narrow" w:eastAsia="Calibri" w:hAnsi="Arial Narrow" w:cs="Times New Roman"/>
                <w:sz w:val="20"/>
                <w:szCs w:val="20"/>
              </w:rPr>
            </w:pPr>
          </w:p>
        </w:tc>
      </w:tr>
    </w:tbl>
    <w:p w:rsidR="002A18D9" w:rsidRPr="0067621E" w:rsidRDefault="002A18D9" w:rsidP="002A18D9">
      <w:pPr>
        <w:spacing w:after="120" w:line="259" w:lineRule="auto"/>
        <w:rPr>
          <w:rFonts w:ascii="Arial Narrow" w:hAnsi="Arial Narrow" w:cs="Calibri"/>
          <w:sz w:val="20"/>
          <w:szCs w:val="20"/>
        </w:rPr>
      </w:pPr>
    </w:p>
    <w:p w:rsidR="002A18D9" w:rsidRDefault="002A18D9" w:rsidP="002A18D9">
      <w:pPr>
        <w:spacing w:after="120" w:line="259" w:lineRule="auto"/>
        <w:jc w:val="both"/>
        <w:rPr>
          <w:rFonts w:ascii="Arial Narrow" w:eastAsia="Calibri" w:hAnsi="Arial Narrow" w:cs="Times New Roman"/>
          <w:sz w:val="20"/>
          <w:szCs w:val="20"/>
        </w:rPr>
      </w:pPr>
      <w:r w:rsidRPr="0067621E">
        <w:rPr>
          <w:rFonts w:ascii="Arial Narrow" w:eastAsia="Calibri" w:hAnsi="Arial Narrow" w:cs="Times New Roman"/>
          <w:sz w:val="20"/>
          <w:szCs w:val="20"/>
        </w:rPr>
        <w:t>kdy termín „zhotovitel“ používaný v této smlouvě a zákonem č. 89/2012 Sb., občanský zákoník, v platném znění (dále jen „občanský zákoník“) je, pro potřeby této smlouvy, synonymem pro termín „projektant“, používaný zákonem č. 183/2006 Sb., o územním plánování a stavebním řádu, v platném znění, zejména v § 159;</w:t>
      </w:r>
    </w:p>
    <w:p w:rsidR="007C28F7" w:rsidRPr="007C28F7" w:rsidRDefault="007C28F7" w:rsidP="007C28F7">
      <w:pPr>
        <w:spacing w:after="120" w:line="259" w:lineRule="auto"/>
        <w:jc w:val="both"/>
        <w:rPr>
          <w:rFonts w:ascii="Arial Narrow" w:eastAsia="Calibri" w:hAnsi="Arial Narrow" w:cs="Times New Roman"/>
          <w:sz w:val="20"/>
          <w:szCs w:val="20"/>
        </w:rPr>
      </w:pPr>
      <w:r w:rsidRPr="007C28F7">
        <w:rPr>
          <w:rFonts w:ascii="Arial Narrow" w:eastAsia="Calibri" w:hAnsi="Arial Narrow" w:cs="Times New Roman"/>
          <w:sz w:val="20"/>
          <w:szCs w:val="20"/>
        </w:rPr>
        <w:t xml:space="preserve">kdy </w:t>
      </w:r>
      <w:r w:rsidRPr="0067621E">
        <w:rPr>
          <w:rFonts w:ascii="Arial Narrow" w:eastAsia="Calibri" w:hAnsi="Arial Narrow" w:cs="Times New Roman"/>
          <w:sz w:val="20"/>
          <w:szCs w:val="20"/>
        </w:rPr>
        <w:t xml:space="preserve">termín </w:t>
      </w:r>
      <w:r>
        <w:rPr>
          <w:rFonts w:ascii="Arial Narrow" w:eastAsia="Calibri" w:hAnsi="Arial Narrow" w:cs="Times New Roman"/>
          <w:sz w:val="20"/>
          <w:szCs w:val="20"/>
        </w:rPr>
        <w:t>„pořizovatel“</w:t>
      </w:r>
      <w:r w:rsidRPr="007C28F7">
        <w:rPr>
          <w:rFonts w:ascii="Arial Narrow" w:eastAsia="Calibri" w:hAnsi="Arial Narrow" w:cs="Times New Roman"/>
          <w:sz w:val="20"/>
          <w:szCs w:val="20"/>
        </w:rPr>
        <w:t xml:space="preserve"> </w:t>
      </w:r>
      <w:r w:rsidRPr="0067621E">
        <w:rPr>
          <w:rFonts w:ascii="Arial Narrow" w:eastAsia="Calibri" w:hAnsi="Arial Narrow" w:cs="Times New Roman"/>
          <w:sz w:val="20"/>
          <w:szCs w:val="20"/>
        </w:rPr>
        <w:t xml:space="preserve">používaný v této smlouvě </w:t>
      </w:r>
      <w:r>
        <w:rPr>
          <w:rFonts w:ascii="Arial Narrow" w:eastAsia="Calibri" w:hAnsi="Arial Narrow" w:cs="Times New Roman"/>
          <w:sz w:val="20"/>
          <w:szCs w:val="20"/>
        </w:rPr>
        <w:t>je úřad splňující</w:t>
      </w:r>
      <w:r w:rsidRPr="007C28F7">
        <w:rPr>
          <w:rFonts w:ascii="Arial Narrow" w:eastAsia="Calibri" w:hAnsi="Arial Narrow" w:cs="Times New Roman"/>
          <w:sz w:val="20"/>
          <w:szCs w:val="20"/>
        </w:rPr>
        <w:t xml:space="preserve"> kvalifikačních požadavk</w:t>
      </w:r>
      <w:r>
        <w:rPr>
          <w:rFonts w:ascii="Arial Narrow" w:eastAsia="Calibri" w:hAnsi="Arial Narrow" w:cs="Times New Roman"/>
          <w:sz w:val="20"/>
          <w:szCs w:val="20"/>
        </w:rPr>
        <w:t>y</w:t>
      </w:r>
      <w:r w:rsidRPr="007C28F7">
        <w:rPr>
          <w:rFonts w:ascii="Arial Narrow" w:eastAsia="Calibri" w:hAnsi="Arial Narrow" w:cs="Times New Roman"/>
          <w:sz w:val="20"/>
          <w:szCs w:val="20"/>
        </w:rPr>
        <w:t xml:space="preserve"> podle us</w:t>
      </w:r>
      <w:r>
        <w:rPr>
          <w:rFonts w:ascii="Arial Narrow" w:eastAsia="Calibri" w:hAnsi="Arial Narrow" w:cs="Times New Roman"/>
          <w:sz w:val="20"/>
          <w:szCs w:val="20"/>
        </w:rPr>
        <w:t xml:space="preserve">tanovení § 24 stavebního zákona </w:t>
      </w:r>
      <w:r w:rsidRPr="007C28F7">
        <w:rPr>
          <w:rFonts w:ascii="Arial Narrow" w:eastAsia="Calibri" w:hAnsi="Arial Narrow" w:cs="Times New Roman"/>
          <w:sz w:val="20"/>
          <w:szCs w:val="20"/>
        </w:rPr>
        <w:t xml:space="preserve">a pro potřeby této smlouvy je </w:t>
      </w:r>
      <w:r>
        <w:rPr>
          <w:rFonts w:ascii="Arial Narrow" w:eastAsia="Calibri" w:hAnsi="Arial Narrow" w:cs="Times New Roman"/>
          <w:sz w:val="20"/>
          <w:szCs w:val="20"/>
        </w:rPr>
        <w:t xml:space="preserve">pořizovatelem územní studie </w:t>
      </w:r>
      <w:r w:rsidRPr="007C28F7">
        <w:rPr>
          <w:rFonts w:ascii="Arial Narrow" w:eastAsia="Calibri" w:hAnsi="Arial Narrow" w:cs="Times New Roman"/>
          <w:color w:val="FF0000"/>
          <w:sz w:val="20"/>
          <w:szCs w:val="20"/>
        </w:rPr>
        <w:t>XY</w:t>
      </w:r>
      <w:r>
        <w:rPr>
          <w:rFonts w:ascii="Arial Narrow" w:eastAsia="Calibri" w:hAnsi="Arial Narrow" w:cs="Times New Roman"/>
          <w:sz w:val="20"/>
          <w:szCs w:val="20"/>
        </w:rPr>
        <w:t xml:space="preserve"> </w:t>
      </w:r>
      <w:r w:rsidRPr="007C28F7">
        <w:rPr>
          <w:rFonts w:ascii="Arial Narrow" w:eastAsia="Calibri" w:hAnsi="Arial Narrow" w:cs="Times New Roman"/>
          <w:color w:val="FF0000"/>
          <w:sz w:val="20"/>
          <w:szCs w:val="20"/>
        </w:rPr>
        <w:t>obecní/městský</w:t>
      </w:r>
      <w:r>
        <w:rPr>
          <w:rFonts w:ascii="Arial Narrow" w:eastAsia="Calibri" w:hAnsi="Arial Narrow" w:cs="Times New Roman"/>
          <w:sz w:val="20"/>
          <w:szCs w:val="20"/>
        </w:rPr>
        <w:t xml:space="preserve"> </w:t>
      </w:r>
      <w:r w:rsidRPr="007C28F7">
        <w:rPr>
          <w:rFonts w:ascii="Arial Narrow" w:eastAsia="Calibri" w:hAnsi="Arial Narrow" w:cs="Times New Roman"/>
          <w:color w:val="FF0000"/>
          <w:sz w:val="20"/>
          <w:szCs w:val="20"/>
        </w:rPr>
        <w:t>úřad</w:t>
      </w:r>
      <w:r>
        <w:rPr>
          <w:rFonts w:ascii="Arial Narrow" w:eastAsia="Calibri" w:hAnsi="Arial Narrow" w:cs="Times New Roman"/>
          <w:sz w:val="20"/>
          <w:szCs w:val="20"/>
        </w:rPr>
        <w:t xml:space="preserve"> </w:t>
      </w:r>
      <w:r w:rsidRPr="007C28F7">
        <w:rPr>
          <w:rFonts w:ascii="Arial Narrow" w:eastAsia="Calibri" w:hAnsi="Arial Narrow" w:cs="Times New Roman"/>
          <w:color w:val="FF0000"/>
          <w:sz w:val="20"/>
          <w:szCs w:val="20"/>
        </w:rPr>
        <w:t>XY</w:t>
      </w:r>
      <w:r>
        <w:rPr>
          <w:rFonts w:ascii="Arial Narrow" w:eastAsia="Calibri" w:hAnsi="Arial Narrow" w:cs="Times New Roman"/>
          <w:sz w:val="20"/>
          <w:szCs w:val="20"/>
        </w:rPr>
        <w:t>.</w:t>
      </w:r>
    </w:p>
    <w:p w:rsidR="007C28F7" w:rsidRPr="0067621E" w:rsidRDefault="007C28F7" w:rsidP="002A18D9">
      <w:pPr>
        <w:spacing w:after="120" w:line="259" w:lineRule="auto"/>
        <w:jc w:val="both"/>
        <w:rPr>
          <w:rFonts w:ascii="Arial Narrow" w:eastAsia="Calibri" w:hAnsi="Arial Narrow" w:cs="Times New Roman"/>
          <w:sz w:val="20"/>
          <w:szCs w:val="20"/>
        </w:rPr>
      </w:pPr>
    </w:p>
    <w:p w:rsidR="002A18D9" w:rsidRPr="0067621E" w:rsidRDefault="002A18D9" w:rsidP="002A18D9">
      <w:pPr>
        <w:spacing w:after="120" w:line="259" w:lineRule="auto"/>
        <w:jc w:val="both"/>
        <w:rPr>
          <w:rFonts w:ascii="Arial Narrow" w:eastAsia="Calibri" w:hAnsi="Arial Narrow" w:cs="Times New Roman"/>
          <w:sz w:val="20"/>
          <w:szCs w:val="20"/>
        </w:rPr>
      </w:pPr>
      <w:r w:rsidRPr="0067621E">
        <w:rPr>
          <w:rFonts w:ascii="Arial Narrow" w:eastAsia="Calibri" w:hAnsi="Arial Narrow" w:cs="Times New Roman"/>
          <w:sz w:val="20"/>
          <w:szCs w:val="20"/>
        </w:rPr>
        <w:t xml:space="preserve">uzavírají podle § 2586 a následujících občanského zákoníku tuto </w:t>
      </w:r>
      <w:r w:rsidRPr="0067621E">
        <w:rPr>
          <w:rFonts w:ascii="Arial Narrow" w:eastAsia="Calibri" w:hAnsi="Arial Narrow" w:cs="Times New Roman"/>
          <w:b/>
          <w:sz w:val="20"/>
          <w:szCs w:val="20"/>
        </w:rPr>
        <w:t>smlouvu o dílo na z</w:t>
      </w:r>
      <w:r>
        <w:rPr>
          <w:rFonts w:ascii="Arial Narrow" w:eastAsia="Calibri" w:hAnsi="Arial Narrow" w:cs="Times New Roman"/>
          <w:b/>
          <w:sz w:val="20"/>
          <w:szCs w:val="20"/>
        </w:rPr>
        <w:t xml:space="preserve">hotovení územní studie </w:t>
      </w:r>
      <w:r w:rsidRPr="0067621E">
        <w:rPr>
          <w:rFonts w:ascii="Arial Narrow" w:eastAsia="Calibri" w:hAnsi="Arial Narrow" w:cs="Times New Roman"/>
          <w:b/>
          <w:color w:val="FF0000"/>
          <w:sz w:val="20"/>
          <w:szCs w:val="20"/>
        </w:rPr>
        <w:t>XY</w:t>
      </w:r>
      <w:r w:rsidRPr="0067621E">
        <w:rPr>
          <w:rFonts w:ascii="Arial Narrow" w:eastAsia="Calibri" w:hAnsi="Arial Narrow" w:cs="Times New Roman"/>
          <w:sz w:val="20"/>
          <w:szCs w:val="20"/>
        </w:rPr>
        <w:t>.</w:t>
      </w:r>
    </w:p>
    <w:p w:rsidR="002A18D9" w:rsidRPr="0067621E" w:rsidRDefault="002A18D9" w:rsidP="002A18D9">
      <w:pPr>
        <w:pStyle w:val="Nadpis1"/>
        <w:spacing w:before="0" w:after="120" w:line="259" w:lineRule="auto"/>
        <w:ind w:left="360"/>
        <w:rPr>
          <w:rFonts w:ascii="Arial Narrow" w:hAnsi="Arial Narrow"/>
          <w:sz w:val="20"/>
          <w:szCs w:val="20"/>
        </w:rPr>
      </w:pPr>
    </w:p>
    <w:p w:rsidR="002A18D9" w:rsidRPr="0067621E" w:rsidRDefault="002A18D9" w:rsidP="002A18D9">
      <w:pPr>
        <w:spacing w:after="120" w:line="259" w:lineRule="auto"/>
        <w:rPr>
          <w:rFonts w:ascii="Arial Narrow" w:hAnsi="Arial Narrow"/>
          <w:sz w:val="20"/>
          <w:szCs w:val="20"/>
        </w:rPr>
      </w:pPr>
    </w:p>
    <w:p w:rsidR="002A18D9" w:rsidRPr="0067621E" w:rsidRDefault="002A18D9" w:rsidP="002A18D9">
      <w:pPr>
        <w:spacing w:after="120" w:line="259" w:lineRule="auto"/>
        <w:rPr>
          <w:rFonts w:ascii="Arial Narrow" w:hAnsi="Arial Narrow"/>
          <w:sz w:val="20"/>
          <w:szCs w:val="20"/>
        </w:rPr>
      </w:pP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lastRenderedPageBreak/>
        <w:t>Článek I.</w:t>
      </w:r>
    </w:p>
    <w:p w:rsidR="002A18D9" w:rsidRPr="0067621E" w:rsidRDefault="002A18D9" w:rsidP="00306009">
      <w:pPr>
        <w:pStyle w:val="Normlnslovan"/>
        <w:numPr>
          <w:ilvl w:val="0"/>
          <w:numId w:val="15"/>
        </w:numPr>
        <w:spacing w:after="120" w:line="259" w:lineRule="auto"/>
        <w:rPr>
          <w:rFonts w:ascii="Arial Narrow" w:hAnsi="Arial Narrow" w:cs="Calibri"/>
          <w:sz w:val="20"/>
        </w:rPr>
      </w:pPr>
      <w:r w:rsidRPr="0067621E">
        <w:rPr>
          <w:rFonts w:ascii="Arial Narrow" w:hAnsi="Arial Narrow" w:cs="Calibri"/>
          <w:sz w:val="20"/>
        </w:rPr>
        <w:t xml:space="preserve">Zhotovitel se zavazuje provést dílo v souladu s touto smlouvou a platnými zákony, zejména se zákonem </w:t>
      </w:r>
      <w:r w:rsidRPr="0067621E">
        <w:rPr>
          <w:rFonts w:ascii="Arial Narrow" w:hAnsi="Arial Narrow" w:cs="Calibri"/>
          <w:sz w:val="20"/>
        </w:rPr>
        <w:br/>
        <w:t>č. 183/2006 Sb., o územním plánu a stavebním řádu (stavební zákon), v platném znění, a jeho prováděcími vyhláškami, zejména s vyhláškou č. 500/2006 Sb., o územně analytických podkladech, územně plánovací dokumentaci a způsobu evidence územně plánovací činnosti a s vyhláškou č. 501/2006 Sb., o obecných požadavcích na využívání území, v platném znění.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Objednatel se zavazuje řádně provedené dílo (tj. dílo, které je vyhotoveno v souladu se všemi právními předpisy a touto smlouvou) převzít po jednotlivých etapách a řádně zaplatit sjednanou cenu.</w:t>
      </w: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t>Článek II.</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Předmět plnění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Dílem se rozumí vypracování</w:t>
      </w:r>
      <w:r>
        <w:rPr>
          <w:rFonts w:ascii="Arial Narrow" w:hAnsi="Arial Narrow" w:cs="Calibri"/>
          <w:sz w:val="20"/>
        </w:rPr>
        <w:t xml:space="preserve"> územní studie </w:t>
      </w:r>
      <w:r w:rsidRPr="0067621E">
        <w:rPr>
          <w:rFonts w:ascii="Arial Narrow" w:hAnsi="Arial Narrow" w:cs="Calibri"/>
          <w:color w:val="FF0000"/>
          <w:sz w:val="20"/>
        </w:rPr>
        <w:t>XY</w:t>
      </w:r>
      <w:r w:rsidRPr="0067621E">
        <w:rPr>
          <w:rFonts w:ascii="Arial Narrow" w:hAnsi="Arial Narrow" w:cs="Calibri"/>
          <w:sz w:val="20"/>
        </w:rPr>
        <w:t xml:space="preserve"> na náklady zhotovitele a na jeho nebezpečí.</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Etapizace předmětu plnění a obsah dokumentace</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Předmět plnění této smlouvy o dílo bude realizován v těchto 4 etapách:</w:t>
      </w:r>
    </w:p>
    <w:p w:rsidR="002A18D9" w:rsidRPr="0067621E" w:rsidRDefault="002A18D9" w:rsidP="002A18D9">
      <w:pPr>
        <w:spacing w:after="120" w:line="259" w:lineRule="auto"/>
        <w:ind w:left="360"/>
        <w:rPr>
          <w:rFonts w:ascii="Arial Narrow" w:hAnsi="Arial Narrow" w:cs="Arial"/>
          <w:b/>
          <w:sz w:val="20"/>
          <w:szCs w:val="20"/>
        </w:rPr>
      </w:pPr>
      <w:r w:rsidRPr="0067621E">
        <w:rPr>
          <w:rFonts w:ascii="Arial Narrow" w:hAnsi="Arial Narrow" w:cs="Arial"/>
          <w:b/>
          <w:sz w:val="20"/>
          <w:szCs w:val="20"/>
        </w:rPr>
        <w:t xml:space="preserve">1. </w:t>
      </w:r>
      <w:r w:rsidRPr="0067621E">
        <w:rPr>
          <w:rFonts w:ascii="Arial Narrow" w:eastAsia="Calibri" w:hAnsi="Arial Narrow" w:cs="Arial"/>
          <w:b/>
          <w:sz w:val="20"/>
          <w:szCs w:val="20"/>
        </w:rPr>
        <w:t>etapa – analýza vstupních podkladů</w:t>
      </w:r>
      <w:r w:rsidR="003E4627">
        <w:rPr>
          <w:rFonts w:ascii="Arial Narrow" w:eastAsia="Calibri" w:hAnsi="Arial Narrow" w:cs="Arial"/>
          <w:b/>
          <w:sz w:val="20"/>
          <w:szCs w:val="20"/>
        </w:rPr>
        <w:t xml:space="preserve"> a vypracování návrhu územní studie</w:t>
      </w:r>
    </w:p>
    <w:p w:rsidR="003E4627" w:rsidRDefault="002A18D9" w:rsidP="002A18D9">
      <w:pPr>
        <w:autoSpaceDE w:val="0"/>
        <w:autoSpaceDN w:val="0"/>
        <w:adjustRightInd w:val="0"/>
        <w:spacing w:after="120" w:line="259" w:lineRule="auto"/>
        <w:ind w:left="360"/>
        <w:jc w:val="both"/>
        <w:rPr>
          <w:rFonts w:ascii="Arial Narrow" w:hAnsi="Arial Narrow" w:cs="Calibri"/>
          <w:sz w:val="20"/>
          <w:szCs w:val="20"/>
        </w:rPr>
      </w:pPr>
      <w:r w:rsidRPr="0067621E">
        <w:rPr>
          <w:rFonts w:ascii="Arial Narrow" w:hAnsi="Arial Narrow" w:cs="Calibri"/>
          <w:sz w:val="20"/>
          <w:szCs w:val="20"/>
        </w:rPr>
        <w:t>Analýza vstupních podkladů zahrnuje shromáždění dostupných podkladů a informací o stavu řešeného území, o přírodních a technických limitech využití území, o záměrech na jeho využití, konzultace</w:t>
      </w:r>
      <w:r w:rsidR="007C28F7">
        <w:rPr>
          <w:rFonts w:ascii="Arial Narrow" w:hAnsi="Arial Narrow" w:cs="Calibri"/>
          <w:sz w:val="20"/>
          <w:szCs w:val="20"/>
        </w:rPr>
        <w:t xml:space="preserve"> s pořizovatelem a</w:t>
      </w:r>
      <w:r w:rsidRPr="0067621E">
        <w:rPr>
          <w:rFonts w:ascii="Arial Narrow" w:hAnsi="Arial Narrow" w:cs="Calibri"/>
          <w:sz w:val="20"/>
          <w:szCs w:val="20"/>
        </w:rPr>
        <w:t xml:space="preserve"> se zástupci obce</w:t>
      </w:r>
      <w:r w:rsidR="007C28F7">
        <w:rPr>
          <w:rFonts w:ascii="Arial Narrow" w:hAnsi="Arial Narrow" w:cs="Calibri"/>
          <w:sz w:val="20"/>
          <w:szCs w:val="20"/>
        </w:rPr>
        <w:t>, v případě potřeby</w:t>
      </w:r>
      <w:r>
        <w:rPr>
          <w:rFonts w:ascii="Arial Narrow" w:hAnsi="Arial Narrow" w:cs="Calibri"/>
          <w:sz w:val="20"/>
          <w:szCs w:val="20"/>
        </w:rPr>
        <w:t xml:space="preserve"> </w:t>
      </w:r>
      <w:r w:rsidR="007C28F7">
        <w:rPr>
          <w:rFonts w:ascii="Arial Narrow" w:hAnsi="Arial Narrow" w:cs="Calibri"/>
          <w:sz w:val="20"/>
          <w:szCs w:val="20"/>
        </w:rPr>
        <w:t xml:space="preserve">i </w:t>
      </w:r>
      <w:r w:rsidRPr="0067621E">
        <w:rPr>
          <w:rFonts w:ascii="Arial Narrow" w:hAnsi="Arial Narrow" w:cs="Calibri"/>
          <w:sz w:val="20"/>
          <w:szCs w:val="20"/>
        </w:rPr>
        <w:t>občany obce, rozbory a vyhodnocení shr</w:t>
      </w:r>
      <w:r>
        <w:rPr>
          <w:rFonts w:ascii="Arial Narrow" w:hAnsi="Arial Narrow" w:cs="Calibri"/>
          <w:sz w:val="20"/>
          <w:szCs w:val="20"/>
        </w:rPr>
        <w:t>omážděných podkladů a informací</w:t>
      </w:r>
      <w:r w:rsidRPr="0067621E">
        <w:rPr>
          <w:rFonts w:ascii="Arial Narrow" w:hAnsi="Arial Narrow" w:cs="Calibri"/>
          <w:sz w:val="20"/>
          <w:szCs w:val="20"/>
        </w:rPr>
        <w:t>.</w:t>
      </w:r>
    </w:p>
    <w:p w:rsidR="002A18D9" w:rsidRPr="0067621E" w:rsidRDefault="003E4627" w:rsidP="002A18D9">
      <w:pPr>
        <w:autoSpaceDE w:val="0"/>
        <w:autoSpaceDN w:val="0"/>
        <w:adjustRightInd w:val="0"/>
        <w:spacing w:after="120" w:line="259" w:lineRule="auto"/>
        <w:ind w:left="360"/>
        <w:jc w:val="both"/>
        <w:rPr>
          <w:rFonts w:ascii="Arial Narrow" w:eastAsia="Calibri" w:hAnsi="Arial Narrow" w:cs="Calibri"/>
          <w:sz w:val="20"/>
          <w:szCs w:val="20"/>
        </w:rPr>
      </w:pPr>
      <w:r>
        <w:rPr>
          <w:rFonts w:ascii="Arial Narrow" w:hAnsi="Arial Narrow" w:cs="Calibri"/>
          <w:sz w:val="20"/>
          <w:szCs w:val="20"/>
        </w:rPr>
        <w:t xml:space="preserve">Návrh územní studie </w:t>
      </w:r>
      <w:r w:rsidRPr="003E4627">
        <w:rPr>
          <w:rFonts w:ascii="Arial Narrow" w:hAnsi="Arial Narrow" w:cs="Calibri"/>
          <w:color w:val="FF0000"/>
          <w:sz w:val="20"/>
          <w:szCs w:val="20"/>
        </w:rPr>
        <w:t>XY</w:t>
      </w:r>
      <w:r>
        <w:rPr>
          <w:rFonts w:ascii="Arial Narrow" w:hAnsi="Arial Narrow" w:cs="Calibri"/>
          <w:sz w:val="20"/>
          <w:szCs w:val="20"/>
        </w:rPr>
        <w:t xml:space="preserve">, tzn. grafická a textová část, bude zpracován v rozsahu dle zadání územní studie </w:t>
      </w:r>
      <w:r w:rsidRPr="003E4627">
        <w:rPr>
          <w:rFonts w:ascii="Arial Narrow" w:hAnsi="Arial Narrow" w:cs="Calibri"/>
          <w:color w:val="FF0000"/>
          <w:sz w:val="20"/>
          <w:szCs w:val="20"/>
        </w:rPr>
        <w:t>XY</w:t>
      </w:r>
      <w:r>
        <w:rPr>
          <w:rFonts w:ascii="Arial Narrow" w:hAnsi="Arial Narrow" w:cs="Calibri"/>
          <w:sz w:val="20"/>
          <w:szCs w:val="20"/>
        </w:rPr>
        <w:t>, jenž je přílohou této smlouvy.</w:t>
      </w:r>
      <w:r w:rsidR="002A18D9" w:rsidRPr="0067621E">
        <w:rPr>
          <w:rFonts w:ascii="Arial Narrow" w:hAnsi="Arial Narrow" w:cs="Calibri"/>
          <w:sz w:val="20"/>
          <w:szCs w:val="20"/>
        </w:rPr>
        <w:t xml:space="preserve"> </w:t>
      </w:r>
      <w:r>
        <w:rPr>
          <w:rStyle w:val="Znakapoznpodarou"/>
          <w:rFonts w:ascii="Arial Narrow" w:hAnsi="Arial Narrow" w:cs="Calibri"/>
          <w:sz w:val="20"/>
          <w:szCs w:val="20"/>
        </w:rPr>
        <w:footnoteReference w:id="3"/>
      </w:r>
    </w:p>
    <w:p w:rsidR="002A18D9" w:rsidRPr="0067621E" w:rsidRDefault="002A18D9" w:rsidP="002A18D9">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2. </w:t>
      </w:r>
      <w:r w:rsidRPr="0067621E">
        <w:rPr>
          <w:rFonts w:ascii="Arial Narrow" w:eastAsia="Calibri" w:hAnsi="Arial Narrow" w:cs="Arial"/>
          <w:b/>
          <w:sz w:val="20"/>
          <w:szCs w:val="20"/>
        </w:rPr>
        <w:t>etapa –</w:t>
      </w:r>
      <w:r w:rsidR="00CB4AF8">
        <w:rPr>
          <w:rFonts w:ascii="Arial Narrow" w:eastAsia="Calibri" w:hAnsi="Arial Narrow" w:cs="Arial"/>
          <w:b/>
          <w:sz w:val="20"/>
          <w:szCs w:val="20"/>
        </w:rPr>
        <w:t xml:space="preserve"> </w:t>
      </w:r>
      <w:r>
        <w:rPr>
          <w:rFonts w:ascii="Arial Narrow" w:hAnsi="Arial Narrow" w:cs="Arial"/>
          <w:b/>
          <w:sz w:val="20"/>
          <w:szCs w:val="20"/>
        </w:rPr>
        <w:t xml:space="preserve">projednání </w:t>
      </w:r>
      <w:r w:rsidR="00CB4AF8">
        <w:rPr>
          <w:rFonts w:ascii="Arial Narrow" w:hAnsi="Arial Narrow" w:cs="Arial"/>
          <w:b/>
          <w:sz w:val="20"/>
          <w:szCs w:val="20"/>
        </w:rPr>
        <w:t xml:space="preserve">návrhu studie </w:t>
      </w:r>
      <w:r>
        <w:rPr>
          <w:rFonts w:ascii="Arial Narrow" w:hAnsi="Arial Narrow" w:cs="Arial"/>
          <w:b/>
          <w:sz w:val="20"/>
          <w:szCs w:val="20"/>
        </w:rPr>
        <w:t>s dotčenými orgány a občany obce</w:t>
      </w:r>
    </w:p>
    <w:p w:rsidR="00D1056E" w:rsidRDefault="00D1056E" w:rsidP="002A18D9">
      <w:pPr>
        <w:widowControl w:val="0"/>
        <w:suppressAutoHyphens/>
        <w:spacing w:after="120" w:line="259" w:lineRule="auto"/>
        <w:ind w:left="360"/>
        <w:jc w:val="both"/>
        <w:rPr>
          <w:rFonts w:ascii="Arial Narrow" w:eastAsia="Calibri" w:hAnsi="Arial Narrow" w:cs="Calibri"/>
          <w:sz w:val="20"/>
          <w:szCs w:val="20"/>
        </w:rPr>
      </w:pPr>
      <w:r w:rsidRPr="00D1056E">
        <w:rPr>
          <w:rFonts w:ascii="Arial Narrow" w:eastAsia="Calibri" w:hAnsi="Arial Narrow" w:cs="Calibri"/>
          <w:sz w:val="20"/>
          <w:szCs w:val="20"/>
        </w:rPr>
        <w:t xml:space="preserve">Projednání územní studie zahrnuje výklad a prezentaci na projednání </w:t>
      </w:r>
      <w:r>
        <w:rPr>
          <w:rFonts w:ascii="Arial Narrow" w:eastAsia="Calibri" w:hAnsi="Arial Narrow" w:cs="Calibri"/>
          <w:sz w:val="20"/>
          <w:szCs w:val="20"/>
        </w:rPr>
        <w:t xml:space="preserve">návrhu </w:t>
      </w:r>
      <w:r w:rsidRPr="00D1056E">
        <w:rPr>
          <w:rFonts w:ascii="Arial Narrow" w:eastAsia="Calibri" w:hAnsi="Arial Narrow" w:cs="Calibri"/>
          <w:sz w:val="20"/>
          <w:szCs w:val="20"/>
        </w:rPr>
        <w:t xml:space="preserve">územní studie </w:t>
      </w:r>
      <w:r w:rsidR="00CB4AF8">
        <w:rPr>
          <w:rFonts w:ascii="Arial Narrow" w:eastAsia="Calibri" w:hAnsi="Arial Narrow" w:cs="Calibri"/>
          <w:sz w:val="20"/>
          <w:szCs w:val="20"/>
        </w:rPr>
        <w:t>se zástupci obce a s </w:t>
      </w:r>
      <w:r w:rsidRPr="00D1056E">
        <w:rPr>
          <w:rFonts w:ascii="Arial Narrow" w:eastAsia="Calibri" w:hAnsi="Arial Narrow" w:cs="Calibri"/>
          <w:sz w:val="20"/>
          <w:szCs w:val="20"/>
        </w:rPr>
        <w:t xml:space="preserve">dotčenými orgány (jednání zorganizuje a povede pořizovatel). </w:t>
      </w:r>
      <w:r w:rsidR="00CB4AF8">
        <w:rPr>
          <w:rFonts w:ascii="Arial Narrow" w:eastAsia="Calibri" w:hAnsi="Arial Narrow" w:cs="Calibri"/>
          <w:sz w:val="20"/>
          <w:szCs w:val="20"/>
        </w:rPr>
        <w:t xml:space="preserve">V případě potřeby i s občany obce. </w:t>
      </w:r>
      <w:r w:rsidRPr="00D1056E">
        <w:rPr>
          <w:rFonts w:ascii="Arial Narrow" w:eastAsia="Calibri" w:hAnsi="Arial Narrow" w:cs="Calibri"/>
          <w:sz w:val="20"/>
          <w:szCs w:val="20"/>
        </w:rPr>
        <w:t>Dále etapa projednání zahrnuje technickou pomoc a konzultace s pořizovatelem při vyhodnocení připomínek vzešlých z</w:t>
      </w:r>
      <w:r w:rsidR="00CB4AF8">
        <w:rPr>
          <w:rFonts w:ascii="Arial Narrow" w:eastAsia="Calibri" w:hAnsi="Arial Narrow" w:cs="Calibri"/>
          <w:sz w:val="20"/>
          <w:szCs w:val="20"/>
        </w:rPr>
        <w:t> pro</w:t>
      </w:r>
      <w:r w:rsidRPr="00D1056E">
        <w:rPr>
          <w:rFonts w:ascii="Arial Narrow" w:eastAsia="Calibri" w:hAnsi="Arial Narrow" w:cs="Calibri"/>
          <w:sz w:val="20"/>
          <w:szCs w:val="20"/>
        </w:rPr>
        <w:t>jednání</w:t>
      </w:r>
      <w:r w:rsidR="00CB4AF8">
        <w:rPr>
          <w:rFonts w:ascii="Arial Narrow" w:eastAsia="Calibri" w:hAnsi="Arial Narrow" w:cs="Calibri"/>
          <w:sz w:val="20"/>
          <w:szCs w:val="20"/>
        </w:rPr>
        <w:t xml:space="preserve"> a </w:t>
      </w:r>
      <w:r w:rsidRPr="00D1056E">
        <w:rPr>
          <w:rFonts w:ascii="Arial Narrow" w:eastAsia="Calibri" w:hAnsi="Arial Narrow" w:cs="Calibri"/>
          <w:sz w:val="20"/>
          <w:szCs w:val="20"/>
        </w:rPr>
        <w:t xml:space="preserve">závěrečnou úpravu textové i grafické části </w:t>
      </w:r>
      <w:r w:rsidR="00CB4AF8">
        <w:rPr>
          <w:rFonts w:ascii="Arial Narrow" w:eastAsia="Calibri" w:hAnsi="Arial Narrow" w:cs="Calibri"/>
          <w:sz w:val="20"/>
          <w:szCs w:val="20"/>
        </w:rPr>
        <w:t>územní studie</w:t>
      </w:r>
      <w:r w:rsidRPr="00D1056E">
        <w:rPr>
          <w:rFonts w:ascii="Arial Narrow" w:eastAsia="Calibri" w:hAnsi="Arial Narrow" w:cs="Calibri"/>
          <w:sz w:val="20"/>
          <w:szCs w:val="20"/>
        </w:rPr>
        <w:t>.</w:t>
      </w:r>
    </w:p>
    <w:p w:rsidR="002A18D9" w:rsidRPr="0067621E" w:rsidRDefault="002A18D9" w:rsidP="002A18D9">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hAnsi="Arial Narrow" w:cs="Arial"/>
          <w:b/>
          <w:sz w:val="20"/>
          <w:szCs w:val="20"/>
        </w:rPr>
        <w:t xml:space="preserve">3. </w:t>
      </w:r>
      <w:r w:rsidRPr="0067621E">
        <w:rPr>
          <w:rFonts w:ascii="Arial Narrow" w:eastAsia="Calibri" w:hAnsi="Arial Narrow" w:cs="Arial"/>
          <w:b/>
          <w:sz w:val="20"/>
          <w:szCs w:val="20"/>
        </w:rPr>
        <w:t xml:space="preserve">etapa – </w:t>
      </w:r>
      <w:r w:rsidR="00CB4AF8">
        <w:rPr>
          <w:rFonts w:ascii="Arial Narrow" w:eastAsia="Calibri" w:hAnsi="Arial Narrow" w:cs="Arial"/>
          <w:b/>
          <w:sz w:val="20"/>
          <w:szCs w:val="20"/>
        </w:rPr>
        <w:t>územní studie</w:t>
      </w:r>
    </w:p>
    <w:p w:rsidR="002A18D9" w:rsidRPr="003E4627" w:rsidRDefault="00CB4AF8" w:rsidP="003E4627">
      <w:pPr>
        <w:widowControl w:val="0"/>
        <w:suppressAutoHyphens/>
        <w:spacing w:after="120" w:line="259" w:lineRule="auto"/>
        <w:ind w:left="360"/>
        <w:jc w:val="both"/>
        <w:rPr>
          <w:rFonts w:ascii="Arial Narrow" w:eastAsia="Calibri" w:hAnsi="Arial Narrow" w:cs="Arial"/>
          <w:b/>
          <w:sz w:val="20"/>
          <w:szCs w:val="20"/>
        </w:rPr>
      </w:pPr>
      <w:r w:rsidRPr="0067621E">
        <w:rPr>
          <w:rFonts w:ascii="Arial Narrow" w:eastAsia="Calibri" w:hAnsi="Arial Narrow" w:cs="Calibri"/>
          <w:sz w:val="20"/>
          <w:szCs w:val="20"/>
        </w:rPr>
        <w:t xml:space="preserve">Vyhotovení potřebného počtu paré </w:t>
      </w:r>
      <w:r>
        <w:rPr>
          <w:rFonts w:ascii="Arial Narrow" w:eastAsia="Calibri" w:hAnsi="Arial Narrow" w:cs="Calibri"/>
          <w:sz w:val="20"/>
          <w:szCs w:val="20"/>
        </w:rPr>
        <w:t xml:space="preserve">územní studie </w:t>
      </w:r>
      <w:r w:rsidRPr="0067621E">
        <w:rPr>
          <w:rFonts w:ascii="Arial Narrow" w:eastAsia="Calibri" w:hAnsi="Arial Narrow" w:cs="Calibri"/>
          <w:sz w:val="20"/>
          <w:szCs w:val="20"/>
        </w:rPr>
        <w:t>v souladu s § 16</w:t>
      </w:r>
      <w:r>
        <w:rPr>
          <w:rFonts w:ascii="Arial Narrow" w:eastAsia="Calibri" w:hAnsi="Arial Narrow" w:cs="Calibri"/>
          <w:sz w:val="20"/>
          <w:szCs w:val="20"/>
        </w:rPr>
        <w:t>6 odst. 3</w:t>
      </w:r>
      <w:r w:rsidRPr="0067621E">
        <w:rPr>
          <w:rFonts w:ascii="Arial Narrow" w:eastAsia="Calibri" w:hAnsi="Arial Narrow" w:cs="Calibri"/>
          <w:sz w:val="20"/>
          <w:szCs w:val="20"/>
        </w:rPr>
        <w:t xml:space="preserve"> stavebního zákona</w:t>
      </w:r>
      <w:r w:rsidRPr="0067621E">
        <w:rPr>
          <w:rFonts w:ascii="Arial Narrow" w:hAnsi="Arial Narrow" w:cs="Arial"/>
          <w:b/>
          <w:sz w:val="20"/>
          <w:szCs w:val="20"/>
        </w:rPr>
        <w:t xml:space="preserve"> </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Počet vyhotovení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Výstupy jednotlivých etap budou zpracovány a předány v listinné a digitální podobě, v etapě: </w:t>
      </w:r>
    </w:p>
    <w:p w:rsidR="002A18D9" w:rsidRPr="0067621E" w:rsidRDefault="00EC4D20" w:rsidP="002A18D9">
      <w:pPr>
        <w:pStyle w:val="Normlnslovan"/>
        <w:numPr>
          <w:ilvl w:val="0"/>
          <w:numId w:val="0"/>
        </w:numPr>
        <w:spacing w:after="120" w:line="259" w:lineRule="auto"/>
        <w:ind w:left="360"/>
        <w:rPr>
          <w:rFonts w:ascii="Arial Narrow" w:hAnsi="Arial Narrow" w:cs="Calibri"/>
          <w:sz w:val="20"/>
        </w:rPr>
      </w:pPr>
      <w:r w:rsidRPr="00EC4D20">
        <w:rPr>
          <w:rFonts w:ascii="Arial Narrow" w:hAnsi="Arial Narrow" w:cs="Calibri"/>
          <w:b/>
          <w:sz w:val="20"/>
        </w:rPr>
        <w:t xml:space="preserve">analýza vstupních podkladů a vypracování návrhu územní studie </w:t>
      </w:r>
      <w:r>
        <w:rPr>
          <w:rFonts w:ascii="Arial Narrow" w:hAnsi="Arial Narrow" w:cs="Calibri"/>
          <w:sz w:val="20"/>
        </w:rPr>
        <w:t>– ve dvou</w:t>
      </w:r>
      <w:r w:rsidR="002A18D9" w:rsidRPr="0067621E">
        <w:rPr>
          <w:rFonts w:ascii="Arial Narrow" w:hAnsi="Arial Narrow" w:cs="Calibri"/>
          <w:sz w:val="20"/>
        </w:rPr>
        <w:t xml:space="preserve"> vyhotovení</w:t>
      </w:r>
      <w:r>
        <w:rPr>
          <w:rFonts w:ascii="Arial Narrow" w:hAnsi="Arial Narrow" w:cs="Calibri"/>
          <w:sz w:val="20"/>
        </w:rPr>
        <w:t>ch</w:t>
      </w:r>
      <w:r w:rsidR="002A18D9" w:rsidRPr="0067621E">
        <w:rPr>
          <w:rFonts w:ascii="Arial Narrow" w:hAnsi="Arial Narrow" w:cs="Calibri"/>
          <w:sz w:val="20"/>
        </w:rPr>
        <w:t xml:space="preserve"> </w:t>
      </w:r>
      <w:r w:rsidRPr="0067621E">
        <w:rPr>
          <w:rFonts w:ascii="Arial Narrow" w:hAnsi="Arial Narrow" w:cs="Calibri"/>
          <w:sz w:val="20"/>
        </w:rPr>
        <w:t>včetně digitální podoby</w:t>
      </w:r>
    </w:p>
    <w:p w:rsidR="002A18D9" w:rsidRPr="0067621E" w:rsidRDefault="00EC4D20" w:rsidP="002A18D9">
      <w:pPr>
        <w:pStyle w:val="Normlnslovan"/>
        <w:numPr>
          <w:ilvl w:val="0"/>
          <w:numId w:val="0"/>
        </w:numPr>
        <w:spacing w:after="120" w:line="259" w:lineRule="auto"/>
        <w:ind w:left="360"/>
        <w:rPr>
          <w:rFonts w:ascii="Arial Narrow" w:hAnsi="Arial Narrow" w:cs="Calibri"/>
          <w:sz w:val="20"/>
        </w:rPr>
      </w:pPr>
      <w:r>
        <w:rPr>
          <w:rFonts w:ascii="Arial Narrow" w:eastAsia="Calibri" w:hAnsi="Arial Narrow" w:cs="Arial"/>
          <w:b/>
          <w:sz w:val="20"/>
        </w:rPr>
        <w:t>územní studie</w:t>
      </w:r>
      <w:r w:rsidRPr="0067621E">
        <w:rPr>
          <w:rFonts w:ascii="Arial Narrow" w:hAnsi="Arial Narrow" w:cs="Calibri"/>
          <w:sz w:val="20"/>
        </w:rPr>
        <w:t xml:space="preserve"> </w:t>
      </w:r>
      <w:r w:rsidR="002A18D9" w:rsidRPr="0067621E">
        <w:rPr>
          <w:rFonts w:ascii="Arial Narrow" w:hAnsi="Arial Narrow" w:cs="Calibri"/>
          <w:sz w:val="20"/>
        </w:rPr>
        <w:t xml:space="preserve">– ve čtyřech vyhotoveních včetně digitální podoby </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Zhotovitel předá objednateli dokumentaci v každé etapě v elektronické podobě s tím, že objednatel bude moci dotisknout, případně dát dotisknout třetí osobě, příslušná paré dle své potřeby. Zhotovitel s tímto souhlasí.</w:t>
      </w:r>
    </w:p>
    <w:p w:rsidR="002A18D9" w:rsidRPr="0067621E" w:rsidRDefault="002A18D9" w:rsidP="00306009">
      <w:pPr>
        <w:pStyle w:val="Normlnslovan"/>
        <w:numPr>
          <w:ilvl w:val="0"/>
          <w:numId w:val="15"/>
        </w:numPr>
        <w:spacing w:after="120" w:line="259" w:lineRule="auto"/>
        <w:rPr>
          <w:rFonts w:ascii="Arial Narrow" w:hAnsi="Arial Narrow" w:cs="Calibri"/>
          <w:sz w:val="20"/>
        </w:rPr>
      </w:pPr>
      <w:r w:rsidRPr="0067621E">
        <w:rPr>
          <w:rFonts w:ascii="Arial Narrow" w:hAnsi="Arial Narrow" w:cs="Calibri"/>
          <w:sz w:val="20"/>
        </w:rPr>
        <w:t>Smluvní strany prohlašují, že na základě výše uvedené specifikace je dílo dostatečně a srozumitelně vymezeno.</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Použité technologie</w:t>
      </w:r>
    </w:p>
    <w:p w:rsidR="002A18D9" w:rsidRPr="0067621E" w:rsidRDefault="002A18D9" w:rsidP="00306009">
      <w:pPr>
        <w:pStyle w:val="Normlnslovan"/>
        <w:numPr>
          <w:ilvl w:val="0"/>
          <w:numId w:val="15"/>
        </w:numPr>
        <w:spacing w:after="120" w:line="259" w:lineRule="auto"/>
        <w:ind w:left="357"/>
        <w:rPr>
          <w:rFonts w:ascii="Arial Narrow" w:hAnsi="Arial Narrow" w:cs="Calibri"/>
          <w:sz w:val="20"/>
        </w:rPr>
      </w:pPr>
      <w:r w:rsidRPr="0067621E">
        <w:rPr>
          <w:rFonts w:ascii="Arial Narrow" w:hAnsi="Arial Narrow" w:cs="Calibri"/>
          <w:sz w:val="20"/>
        </w:rPr>
        <w:t xml:space="preserve">Pro grafickou část zpracování předmětu plnění bude použit software </w:t>
      </w:r>
      <w:proofErr w:type="spellStart"/>
      <w:r w:rsidRPr="0067621E">
        <w:rPr>
          <w:rFonts w:ascii="Arial Narrow" w:hAnsi="Arial Narrow" w:cs="Calibri"/>
          <w:sz w:val="20"/>
        </w:rPr>
        <w:t>ArcGIS</w:t>
      </w:r>
      <w:proofErr w:type="spellEnd"/>
      <w:r w:rsidRPr="0067621E">
        <w:rPr>
          <w:rFonts w:ascii="Arial Narrow" w:hAnsi="Arial Narrow" w:cs="Calibri"/>
          <w:sz w:val="20"/>
        </w:rPr>
        <w:t xml:space="preserve"> verze 10 nebo novější.</w:t>
      </w:r>
      <w:r w:rsidR="00EC4D20">
        <w:rPr>
          <w:rStyle w:val="Znakapoznpodarou"/>
          <w:rFonts w:ascii="Arial Narrow" w:hAnsi="Arial Narrow" w:cs="Calibri"/>
          <w:sz w:val="20"/>
        </w:rPr>
        <w:footnoteReference w:id="4"/>
      </w:r>
    </w:p>
    <w:p w:rsidR="002A18D9" w:rsidRPr="0067621E" w:rsidRDefault="002A18D9" w:rsidP="00306009">
      <w:pPr>
        <w:pStyle w:val="Normlnslovan"/>
        <w:numPr>
          <w:ilvl w:val="0"/>
          <w:numId w:val="15"/>
        </w:numPr>
        <w:spacing w:after="120" w:line="259" w:lineRule="auto"/>
        <w:ind w:left="357"/>
        <w:rPr>
          <w:rFonts w:ascii="Arial Narrow" w:hAnsi="Arial Narrow" w:cs="Calibri"/>
          <w:sz w:val="20"/>
        </w:rPr>
      </w:pPr>
      <w:r w:rsidRPr="0067621E">
        <w:rPr>
          <w:rFonts w:ascii="Arial Narrow" w:hAnsi="Arial Narrow" w:cs="Calibri"/>
          <w:sz w:val="20"/>
        </w:rPr>
        <w:t xml:space="preserve">Předaná grafická podoba bude ve formě jednotlivých nativních vrstev (formát SHP u adresářové struktury dat nebo formát MDB u osobních geodatabází), doplněných o soubory jednotlivých výkresů (formát MXD). Grafické vrstvy, vytvořené zhotovitelem, budou opatřeny </w:t>
      </w:r>
      <w:proofErr w:type="spellStart"/>
      <w:r w:rsidRPr="0067621E">
        <w:rPr>
          <w:rFonts w:ascii="Arial Narrow" w:hAnsi="Arial Narrow" w:cs="Calibri"/>
          <w:sz w:val="20"/>
        </w:rPr>
        <w:t>metadaty</w:t>
      </w:r>
      <w:proofErr w:type="spellEnd"/>
      <w:r w:rsidRPr="0067621E">
        <w:rPr>
          <w:rFonts w:ascii="Arial Narrow" w:hAnsi="Arial Narrow" w:cs="Calibri"/>
          <w:sz w:val="20"/>
        </w:rPr>
        <w:t xml:space="preserve"> (formát XML).</w:t>
      </w:r>
      <w:r w:rsidRPr="0067621E">
        <w:rPr>
          <w:rFonts w:ascii="Arial Narrow" w:hAnsi="Arial Narrow" w:cs="Calibri"/>
          <w:color w:val="FF0000"/>
          <w:sz w:val="20"/>
        </w:rPr>
        <w:t xml:space="preserve"> </w:t>
      </w:r>
      <w:r w:rsidRPr="0067621E">
        <w:rPr>
          <w:rFonts w:ascii="Arial Narrow" w:hAnsi="Arial Narrow" w:cs="Calibri"/>
          <w:sz w:val="20"/>
        </w:rPr>
        <w:t xml:space="preserve">U výkresů budou správně (relativně) nastaveny </w:t>
      </w:r>
      <w:r w:rsidRPr="0067621E">
        <w:rPr>
          <w:rFonts w:ascii="Arial Narrow" w:hAnsi="Arial Narrow" w:cs="Calibri"/>
          <w:sz w:val="20"/>
        </w:rPr>
        <w:lastRenderedPageBreak/>
        <w:t xml:space="preserve">všechny cesty k datovým zdrojům. Zhotovitel se zavazuje, že výstupní digitální soubory ve formátu </w:t>
      </w:r>
      <w:proofErr w:type="spellStart"/>
      <w:r w:rsidRPr="0067621E">
        <w:rPr>
          <w:rFonts w:ascii="Arial Narrow" w:hAnsi="Arial Narrow" w:cs="Calibri"/>
          <w:sz w:val="20"/>
        </w:rPr>
        <w:t>shapefiles</w:t>
      </w:r>
      <w:proofErr w:type="spellEnd"/>
      <w:r w:rsidRPr="0067621E">
        <w:rPr>
          <w:rFonts w:ascii="Arial Narrow" w:hAnsi="Arial Narrow" w:cs="Calibri"/>
          <w:sz w:val="20"/>
        </w:rPr>
        <w:t xml:space="preserve"> budou svoji strukturou respektovat vstupní podkladní soubory téhož formátu, a to včetně struktury databází.</w:t>
      </w:r>
      <w:r w:rsidR="00F8360A">
        <w:rPr>
          <w:rStyle w:val="Znakapoznpodarou"/>
          <w:rFonts w:ascii="Arial Narrow" w:hAnsi="Arial Narrow" w:cs="Calibri"/>
          <w:sz w:val="20"/>
        </w:rPr>
        <w:footnoteReference w:id="5"/>
      </w:r>
    </w:p>
    <w:p w:rsidR="002A18D9" w:rsidRPr="0067621E" w:rsidRDefault="002A18D9" w:rsidP="00306009">
      <w:pPr>
        <w:pStyle w:val="Normlnslovan"/>
        <w:numPr>
          <w:ilvl w:val="0"/>
          <w:numId w:val="15"/>
        </w:numPr>
        <w:spacing w:after="120" w:line="259" w:lineRule="auto"/>
        <w:ind w:left="357"/>
        <w:rPr>
          <w:rFonts w:ascii="Arial Narrow" w:hAnsi="Arial Narrow" w:cs="Calibri"/>
          <w:sz w:val="20"/>
        </w:rPr>
      </w:pPr>
      <w:r w:rsidRPr="0067621E">
        <w:rPr>
          <w:rFonts w:ascii="Arial Narrow" w:hAnsi="Arial Narrow" w:cs="Calibri"/>
          <w:sz w:val="20"/>
        </w:rPr>
        <w:t>Textová část bude odevzdána ve své digitální verzi zpracovaná v programu Microsoft Word (formát DOC nebo DOCX).</w:t>
      </w:r>
    </w:p>
    <w:p w:rsidR="002A18D9" w:rsidRPr="0067621E" w:rsidRDefault="002A18D9" w:rsidP="00306009">
      <w:pPr>
        <w:pStyle w:val="Normlnslovan"/>
        <w:numPr>
          <w:ilvl w:val="0"/>
          <w:numId w:val="15"/>
        </w:numPr>
        <w:spacing w:after="120" w:line="259" w:lineRule="auto"/>
        <w:ind w:left="351" w:hanging="357"/>
        <w:rPr>
          <w:rFonts w:ascii="Arial Narrow" w:hAnsi="Arial Narrow" w:cs="Calibri"/>
          <w:sz w:val="20"/>
        </w:rPr>
      </w:pPr>
      <w:r w:rsidRPr="0067621E">
        <w:rPr>
          <w:rFonts w:ascii="Arial Narrow" w:hAnsi="Arial Narrow" w:cs="Calibri"/>
          <w:sz w:val="20"/>
        </w:rPr>
        <w:t>Grafická a textová část bude odevzdána ve formátu PDF.</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Účast na projednáních</w:t>
      </w:r>
    </w:p>
    <w:p w:rsidR="002A18D9" w:rsidRPr="0067621E" w:rsidRDefault="002A18D9" w:rsidP="00306009">
      <w:pPr>
        <w:pStyle w:val="Normlnslovan"/>
        <w:numPr>
          <w:ilvl w:val="0"/>
          <w:numId w:val="15"/>
        </w:numPr>
        <w:spacing w:after="120" w:line="259" w:lineRule="auto"/>
        <w:ind w:left="357"/>
        <w:rPr>
          <w:rFonts w:ascii="Arial Narrow" w:hAnsi="Arial Narrow" w:cs="Calibri"/>
          <w:sz w:val="20"/>
        </w:rPr>
      </w:pPr>
      <w:r w:rsidRPr="0067621E">
        <w:rPr>
          <w:rFonts w:ascii="Arial Narrow" w:hAnsi="Arial Narrow" w:cs="Calibri"/>
          <w:sz w:val="20"/>
        </w:rPr>
        <w:t>Zhotovitel bude v rámci plnění zakázky aktivně přítomen prezentacím a všem projednáním jednotlivých etap organizovaných pořizovatelem</w:t>
      </w:r>
      <w:r w:rsidR="0003371A">
        <w:rPr>
          <w:rFonts w:ascii="Arial Narrow" w:hAnsi="Arial Narrow" w:cs="Calibri"/>
          <w:sz w:val="20"/>
        </w:rPr>
        <w:t xml:space="preserve"> územní studie</w:t>
      </w:r>
      <w:r w:rsidRPr="0067621E">
        <w:rPr>
          <w:rFonts w:ascii="Arial Narrow" w:hAnsi="Arial Narrow" w:cs="Calibri"/>
          <w:sz w:val="20"/>
        </w:rPr>
        <w:t>.</w:t>
      </w:r>
    </w:p>
    <w:p w:rsidR="002A18D9" w:rsidRPr="0067621E" w:rsidRDefault="002A18D9" w:rsidP="00306009">
      <w:pPr>
        <w:pStyle w:val="Normlnslovan"/>
        <w:numPr>
          <w:ilvl w:val="0"/>
          <w:numId w:val="15"/>
        </w:numPr>
        <w:spacing w:after="120" w:line="259" w:lineRule="auto"/>
        <w:ind w:left="357"/>
        <w:rPr>
          <w:rFonts w:ascii="Arial Narrow" w:hAnsi="Arial Narrow" w:cs="Calibri"/>
          <w:sz w:val="20"/>
        </w:rPr>
      </w:pPr>
      <w:r w:rsidRPr="0067621E">
        <w:rPr>
          <w:rFonts w:ascii="Arial Narrow" w:hAnsi="Arial Narrow" w:cs="Calibri"/>
          <w:sz w:val="20"/>
        </w:rPr>
        <w:t xml:space="preserve">Zhotovitel bude aktivně spolupracovat při jednání s dotčenými orgány, při vypořádání jejich stanovisek </w:t>
      </w:r>
      <w:r w:rsidRPr="0067621E">
        <w:rPr>
          <w:rFonts w:ascii="Arial Narrow" w:hAnsi="Arial Narrow" w:cs="Calibri"/>
          <w:sz w:val="20"/>
        </w:rPr>
        <w:br/>
        <w:t xml:space="preserve">a dále při řešení připomínek a námitek jiných orgánů, fyzických a právnických osob a sdružení k návrhu územní </w:t>
      </w:r>
      <w:r w:rsidR="0003371A">
        <w:rPr>
          <w:rFonts w:ascii="Arial Narrow" w:hAnsi="Arial Narrow" w:cs="Calibri"/>
          <w:sz w:val="20"/>
        </w:rPr>
        <w:t>studie</w:t>
      </w:r>
      <w:r w:rsidRPr="0067621E">
        <w:rPr>
          <w:rFonts w:ascii="Arial Narrow" w:hAnsi="Arial Narrow" w:cs="Calibri"/>
          <w:sz w:val="20"/>
        </w:rPr>
        <w:t>. Aktivní spoluprací se rozumí poskytování příslušnýc</w:t>
      </w:r>
      <w:r w:rsidR="0003371A">
        <w:rPr>
          <w:rFonts w:ascii="Arial Narrow" w:hAnsi="Arial Narrow" w:cs="Calibri"/>
          <w:sz w:val="20"/>
        </w:rPr>
        <w:t xml:space="preserve">h podkladů, účast na jednáních </w:t>
      </w:r>
      <w:r w:rsidRPr="0067621E">
        <w:rPr>
          <w:rFonts w:ascii="Arial Narrow" w:hAnsi="Arial Narrow" w:cs="Calibri"/>
          <w:sz w:val="20"/>
        </w:rPr>
        <w:t>a kontinuální výměna informací.</w:t>
      </w:r>
    </w:p>
    <w:p w:rsidR="002A18D9" w:rsidRPr="0067621E" w:rsidRDefault="002A18D9" w:rsidP="00306009">
      <w:pPr>
        <w:pStyle w:val="Normlnslovan"/>
        <w:numPr>
          <w:ilvl w:val="0"/>
          <w:numId w:val="15"/>
        </w:numPr>
        <w:spacing w:after="120" w:line="259" w:lineRule="auto"/>
        <w:ind w:left="357"/>
        <w:rPr>
          <w:rFonts w:ascii="Arial Narrow" w:hAnsi="Arial Narrow" w:cs="Calibri"/>
          <w:sz w:val="20"/>
        </w:rPr>
      </w:pPr>
      <w:r w:rsidRPr="0067621E">
        <w:rPr>
          <w:rFonts w:ascii="Arial Narrow" w:hAnsi="Arial Narrow" w:cs="Calibri"/>
          <w:sz w:val="20"/>
        </w:rPr>
        <w:t xml:space="preserve">Zhotovitel se zúčastní schůzí zastupitelstva </w:t>
      </w:r>
      <w:r w:rsidR="0003371A">
        <w:rPr>
          <w:rFonts w:ascii="Arial Narrow" w:hAnsi="Arial Narrow" w:cs="Calibri"/>
          <w:sz w:val="20"/>
        </w:rPr>
        <w:t xml:space="preserve">nebo rady </w:t>
      </w:r>
      <w:r w:rsidRPr="0067621E">
        <w:rPr>
          <w:rFonts w:ascii="Arial Narrow" w:hAnsi="Arial Narrow" w:cs="Calibri"/>
          <w:sz w:val="20"/>
        </w:rPr>
        <w:t xml:space="preserve">obce v případě, že na programu jednání bude předmět plnění </w:t>
      </w:r>
      <w:r w:rsidRPr="0067621E">
        <w:rPr>
          <w:rFonts w:ascii="Arial Narrow" w:hAnsi="Arial Narrow" w:cs="Calibri"/>
          <w:sz w:val="20"/>
        </w:rPr>
        <w:br/>
        <w:t xml:space="preserve">a </w:t>
      </w:r>
      <w:r w:rsidR="0003371A">
        <w:rPr>
          <w:rFonts w:ascii="Arial Narrow" w:hAnsi="Arial Narrow" w:cs="Calibri"/>
          <w:sz w:val="20"/>
        </w:rPr>
        <w:t>pořizovatel</w:t>
      </w:r>
      <w:r w:rsidRPr="0067621E">
        <w:rPr>
          <w:rFonts w:ascii="Arial Narrow" w:hAnsi="Arial Narrow" w:cs="Calibri"/>
          <w:sz w:val="20"/>
        </w:rPr>
        <w:t xml:space="preserve"> jej k účasti vyzve.</w:t>
      </w: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t>Článek III.</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Podklady</w:t>
      </w:r>
    </w:p>
    <w:p w:rsidR="002A18D9" w:rsidRDefault="002A18D9" w:rsidP="00306009">
      <w:pPr>
        <w:pStyle w:val="Normlnslovan"/>
        <w:numPr>
          <w:ilvl w:val="0"/>
          <w:numId w:val="15"/>
        </w:numPr>
        <w:spacing w:after="120" w:line="259" w:lineRule="auto"/>
        <w:rPr>
          <w:rFonts w:ascii="Arial Narrow" w:hAnsi="Arial Narrow" w:cs="Calibri"/>
          <w:sz w:val="20"/>
        </w:rPr>
      </w:pPr>
      <w:r w:rsidRPr="0067621E">
        <w:rPr>
          <w:rFonts w:ascii="Arial Narrow" w:hAnsi="Arial Narrow" w:cs="Calibri"/>
          <w:sz w:val="20"/>
        </w:rPr>
        <w:t>Veškeré podklady potřebné k vyhotovení předmětu plnění zajistí zhotovitel. Objednatel se zavazuje poskytnout plnou součinnost při zajištění jejich zapůjčení, získání, zpřístupnění či kopírování těchto podkladů.</w:t>
      </w:r>
    </w:p>
    <w:p w:rsidR="00614E60" w:rsidRPr="00614E60" w:rsidRDefault="00614E60" w:rsidP="00614E60">
      <w:pPr>
        <w:pStyle w:val="Odstavecseseznamem"/>
        <w:numPr>
          <w:ilvl w:val="0"/>
          <w:numId w:val="15"/>
        </w:numPr>
        <w:rPr>
          <w:rFonts w:ascii="Arial Narrow" w:eastAsia="Times New Roman" w:hAnsi="Arial Narrow" w:cs="Calibri"/>
          <w:sz w:val="20"/>
          <w:szCs w:val="20"/>
          <w:lang w:eastAsia="cs-CZ"/>
        </w:rPr>
      </w:pPr>
      <w:r w:rsidRPr="00614E60">
        <w:rPr>
          <w:rFonts w:ascii="Arial Narrow" w:eastAsia="Times New Roman" w:hAnsi="Arial Narrow" w:cs="Calibri"/>
          <w:sz w:val="20"/>
          <w:szCs w:val="20"/>
          <w:lang w:eastAsia="cs-CZ"/>
        </w:rPr>
        <w:t>Objednatel dále předá zhotoviteli následující mapové, textové a tabulkové podklady:</w:t>
      </w:r>
      <w:r>
        <w:rPr>
          <w:rStyle w:val="Znakapoznpodarou"/>
          <w:rFonts w:ascii="Arial Narrow" w:eastAsia="Times New Roman" w:hAnsi="Arial Narrow" w:cs="Calibri"/>
          <w:sz w:val="20"/>
          <w:szCs w:val="20"/>
          <w:lang w:eastAsia="cs-CZ"/>
        </w:rPr>
        <w:footnoteReference w:id="6"/>
      </w:r>
    </w:p>
    <w:p w:rsidR="002A18D9" w:rsidRPr="0067621E" w:rsidRDefault="002A18D9" w:rsidP="00306009">
      <w:pPr>
        <w:pStyle w:val="Normlnslovan"/>
        <w:numPr>
          <w:ilvl w:val="0"/>
          <w:numId w:val="15"/>
        </w:numPr>
        <w:spacing w:after="120" w:line="259" w:lineRule="auto"/>
        <w:rPr>
          <w:rFonts w:ascii="Arial Narrow" w:hAnsi="Arial Narrow" w:cs="Calibri"/>
          <w:sz w:val="20"/>
        </w:rPr>
      </w:pPr>
      <w:r w:rsidRPr="0067621E">
        <w:rPr>
          <w:rFonts w:ascii="Arial Narrow" w:hAnsi="Arial Narrow" w:cs="Calibri"/>
          <w:sz w:val="20"/>
        </w:rPr>
        <w:t>Zhotovitel je odpovědný za ochranu dat a informací z digitálních podkladů poskytnutých mu objednatelem nebo z podkladů, k jejichž nabytí mu objednatel poskytl součinnost.</w:t>
      </w:r>
    </w:p>
    <w:p w:rsidR="002A18D9" w:rsidRPr="0067621E" w:rsidRDefault="002A18D9" w:rsidP="00306009">
      <w:pPr>
        <w:pStyle w:val="Normlnslovan"/>
        <w:numPr>
          <w:ilvl w:val="0"/>
          <w:numId w:val="15"/>
        </w:numPr>
        <w:spacing w:after="120" w:line="259" w:lineRule="auto"/>
        <w:rPr>
          <w:rFonts w:ascii="Arial Narrow" w:hAnsi="Arial Narrow" w:cs="Calibri"/>
          <w:sz w:val="20"/>
        </w:rPr>
      </w:pPr>
      <w:r w:rsidRPr="0067621E">
        <w:rPr>
          <w:rFonts w:ascii="Arial Narrow" w:hAnsi="Arial Narrow" w:cs="Calibri"/>
          <w:sz w:val="20"/>
        </w:rPr>
        <w:t>Zhotovitel užije data a informace z digitálních podkladů poskytnutých objednatelem pouze pro zhotovení předmětu plnění a je srozuměn s tím, že tato data nebudou k jiným účelům užita, ani poskytnuta jiné osobě.</w:t>
      </w: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t>Článek IV.</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Doba plnění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Jednotlivé etapy předmětu plnění budou zpracovány v níže uvedených termínech:</w:t>
      </w:r>
      <w:r w:rsidR="00614E60">
        <w:rPr>
          <w:rStyle w:val="Znakapoznpodarou"/>
          <w:rFonts w:ascii="Arial Narrow" w:hAnsi="Arial Narrow" w:cs="Calibri"/>
          <w:sz w:val="20"/>
        </w:rPr>
        <w:footnoteReference w:id="7"/>
      </w:r>
    </w:p>
    <w:tbl>
      <w:tblPr>
        <w:tblStyle w:val="Mkatabulky"/>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4606"/>
        <w:gridCol w:w="4606"/>
      </w:tblGrid>
      <w:tr w:rsidR="002A18D9" w:rsidRPr="0067621E" w:rsidTr="003E4627">
        <w:tc>
          <w:tcPr>
            <w:tcW w:w="4606"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2A18D9" w:rsidRPr="0067621E" w:rsidRDefault="002A18D9" w:rsidP="003E4627">
            <w:pPr>
              <w:spacing w:before="40" w:after="40"/>
              <w:rPr>
                <w:rFonts w:ascii="Arial Narrow" w:hAnsi="Arial Narrow" w:cs="Arial"/>
                <w:b/>
                <w:sz w:val="20"/>
                <w:szCs w:val="20"/>
              </w:rPr>
            </w:pPr>
            <w:r w:rsidRPr="0067621E">
              <w:rPr>
                <w:rFonts w:ascii="Arial Narrow" w:hAnsi="Arial Narrow" w:cs="Arial"/>
                <w:b/>
                <w:sz w:val="20"/>
                <w:szCs w:val="20"/>
              </w:rPr>
              <w:t>Etapa</w:t>
            </w:r>
          </w:p>
        </w:tc>
        <w:tc>
          <w:tcPr>
            <w:tcW w:w="4606"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2A18D9" w:rsidRPr="0067621E" w:rsidRDefault="002A18D9" w:rsidP="003E4627">
            <w:pPr>
              <w:spacing w:before="40" w:after="40"/>
              <w:rPr>
                <w:rFonts w:ascii="Arial Narrow" w:hAnsi="Arial Narrow" w:cs="Arial"/>
                <w:b/>
                <w:sz w:val="20"/>
                <w:szCs w:val="20"/>
              </w:rPr>
            </w:pPr>
            <w:r w:rsidRPr="0067621E">
              <w:rPr>
                <w:rFonts w:ascii="Arial Narrow" w:hAnsi="Arial Narrow" w:cs="Arial"/>
                <w:b/>
                <w:sz w:val="20"/>
                <w:szCs w:val="20"/>
              </w:rPr>
              <w:t>Termín plnění</w:t>
            </w:r>
          </w:p>
        </w:tc>
      </w:tr>
      <w:tr w:rsidR="002A18D9" w:rsidRPr="0067621E" w:rsidTr="003E4627">
        <w:tc>
          <w:tcPr>
            <w:tcW w:w="4606" w:type="dxa"/>
            <w:tcBorders>
              <w:top w:val="single" w:sz="12" w:space="0" w:color="548DD4" w:themeColor="text2" w:themeTint="99"/>
            </w:tcBorders>
            <w:vAlign w:val="center"/>
          </w:tcPr>
          <w:p w:rsidR="002A18D9" w:rsidRPr="00614E60" w:rsidRDefault="00614E60" w:rsidP="00614E60">
            <w:pPr>
              <w:spacing w:after="120" w:line="259" w:lineRule="auto"/>
              <w:rPr>
                <w:rFonts w:ascii="Arial Narrow" w:hAnsi="Arial Narrow" w:cs="Arial"/>
                <w:b/>
                <w:sz w:val="20"/>
                <w:szCs w:val="20"/>
              </w:rPr>
            </w:pPr>
            <w:r w:rsidRPr="0067621E">
              <w:rPr>
                <w:rFonts w:ascii="Arial Narrow" w:hAnsi="Arial Narrow" w:cs="Arial"/>
                <w:b/>
                <w:sz w:val="20"/>
                <w:szCs w:val="20"/>
              </w:rPr>
              <w:t xml:space="preserve">1. </w:t>
            </w:r>
            <w:r w:rsidRPr="0067621E">
              <w:rPr>
                <w:rFonts w:ascii="Arial Narrow" w:eastAsia="Calibri" w:hAnsi="Arial Narrow" w:cs="Arial"/>
                <w:b/>
                <w:sz w:val="20"/>
                <w:szCs w:val="20"/>
              </w:rPr>
              <w:t xml:space="preserve">etapa – </w:t>
            </w:r>
            <w:r w:rsidRPr="00614E60">
              <w:rPr>
                <w:rFonts w:ascii="Arial Narrow" w:eastAsia="Calibri" w:hAnsi="Arial Narrow" w:cs="Arial"/>
                <w:sz w:val="20"/>
                <w:szCs w:val="20"/>
              </w:rPr>
              <w:t>analýza vstupních podkladů a vypracování návrhu územní studie</w:t>
            </w:r>
          </w:p>
        </w:tc>
        <w:tc>
          <w:tcPr>
            <w:tcW w:w="4606" w:type="dxa"/>
            <w:tcBorders>
              <w:top w:val="single" w:sz="12" w:space="0" w:color="548DD4" w:themeColor="text2" w:themeTint="99"/>
            </w:tcBorders>
            <w:vAlign w:val="center"/>
          </w:tcPr>
          <w:p w:rsidR="002A18D9" w:rsidRPr="0067621E" w:rsidRDefault="002A18D9" w:rsidP="00614E60">
            <w:pPr>
              <w:spacing w:before="40" w:after="40"/>
              <w:rPr>
                <w:rFonts w:ascii="Arial Narrow" w:hAnsi="Arial Narrow" w:cs="Arial"/>
                <w:sz w:val="20"/>
                <w:szCs w:val="20"/>
              </w:rPr>
            </w:pPr>
            <w:r w:rsidRPr="0067621E">
              <w:rPr>
                <w:rFonts w:ascii="Arial Narrow" w:hAnsi="Arial Narrow" w:cs="Arial"/>
                <w:b/>
                <w:sz w:val="20"/>
                <w:szCs w:val="20"/>
              </w:rPr>
              <w:t xml:space="preserve">Do </w:t>
            </w:r>
            <w:r w:rsidR="00614E60" w:rsidRPr="00614E60">
              <w:rPr>
                <w:rFonts w:ascii="Arial Narrow" w:hAnsi="Arial Narrow" w:cs="Arial"/>
                <w:b/>
                <w:color w:val="FF0000"/>
                <w:sz w:val="20"/>
                <w:szCs w:val="20"/>
              </w:rPr>
              <w:t>XY</w:t>
            </w:r>
            <w:r w:rsidRPr="0067621E">
              <w:rPr>
                <w:rFonts w:ascii="Arial Narrow" w:hAnsi="Arial Narrow" w:cs="Arial"/>
                <w:b/>
                <w:sz w:val="20"/>
                <w:szCs w:val="20"/>
              </w:rPr>
              <w:t xml:space="preserve"> dnů </w:t>
            </w:r>
            <w:r w:rsidRPr="0067621E">
              <w:rPr>
                <w:rFonts w:ascii="Arial Narrow" w:hAnsi="Arial Narrow" w:cs="Arial"/>
                <w:sz w:val="20"/>
                <w:szCs w:val="20"/>
              </w:rPr>
              <w:t>od podpisu smlouvy o dílo a převzetí podkladů</w:t>
            </w:r>
          </w:p>
        </w:tc>
      </w:tr>
      <w:tr w:rsidR="002A18D9" w:rsidRPr="0067621E" w:rsidTr="003E4627">
        <w:tc>
          <w:tcPr>
            <w:tcW w:w="4606" w:type="dxa"/>
            <w:vAlign w:val="center"/>
          </w:tcPr>
          <w:p w:rsidR="002A18D9" w:rsidRPr="00614E60" w:rsidRDefault="00614E60" w:rsidP="00614E60">
            <w:pPr>
              <w:widowControl w:val="0"/>
              <w:suppressAutoHyphens/>
              <w:spacing w:after="120" w:line="259" w:lineRule="auto"/>
              <w:jc w:val="both"/>
              <w:rPr>
                <w:rFonts w:ascii="Arial Narrow" w:eastAsia="Calibri" w:hAnsi="Arial Narrow" w:cs="Arial"/>
                <w:b/>
                <w:sz w:val="20"/>
                <w:szCs w:val="20"/>
              </w:rPr>
            </w:pPr>
            <w:r w:rsidRPr="0067621E">
              <w:rPr>
                <w:rFonts w:ascii="Arial Narrow" w:hAnsi="Arial Narrow" w:cs="Arial"/>
                <w:b/>
                <w:sz w:val="20"/>
                <w:szCs w:val="20"/>
              </w:rPr>
              <w:t xml:space="preserve">2. </w:t>
            </w:r>
            <w:r w:rsidRPr="0067621E">
              <w:rPr>
                <w:rFonts w:ascii="Arial Narrow" w:eastAsia="Calibri" w:hAnsi="Arial Narrow" w:cs="Arial"/>
                <w:b/>
                <w:sz w:val="20"/>
                <w:szCs w:val="20"/>
              </w:rPr>
              <w:t>etapa –</w:t>
            </w:r>
            <w:r>
              <w:rPr>
                <w:rFonts w:ascii="Arial Narrow" w:eastAsia="Calibri" w:hAnsi="Arial Narrow" w:cs="Arial"/>
                <w:b/>
                <w:sz w:val="20"/>
                <w:szCs w:val="20"/>
              </w:rPr>
              <w:t xml:space="preserve"> </w:t>
            </w:r>
            <w:r w:rsidRPr="00614E60">
              <w:rPr>
                <w:rFonts w:ascii="Arial Narrow" w:hAnsi="Arial Narrow" w:cs="Arial"/>
                <w:sz w:val="20"/>
                <w:szCs w:val="20"/>
              </w:rPr>
              <w:t>projednání návrhu studie s dotčenými orgány a občany obce</w:t>
            </w:r>
          </w:p>
        </w:tc>
        <w:tc>
          <w:tcPr>
            <w:tcW w:w="4606" w:type="dxa"/>
            <w:vAlign w:val="center"/>
          </w:tcPr>
          <w:p w:rsidR="002A18D9" w:rsidRPr="0067621E" w:rsidRDefault="00614E60" w:rsidP="00614E60">
            <w:pPr>
              <w:spacing w:before="40" w:after="40"/>
              <w:rPr>
                <w:rFonts w:ascii="Arial Narrow" w:hAnsi="Arial Narrow" w:cs="Arial"/>
                <w:sz w:val="20"/>
                <w:szCs w:val="20"/>
              </w:rPr>
            </w:pPr>
            <w:r w:rsidRPr="0067621E">
              <w:rPr>
                <w:rFonts w:ascii="Arial Narrow" w:hAnsi="Arial Narrow" w:cs="Arial"/>
                <w:b/>
                <w:sz w:val="20"/>
                <w:szCs w:val="20"/>
              </w:rPr>
              <w:t xml:space="preserve">Do </w:t>
            </w:r>
            <w:r w:rsidRPr="00614E60">
              <w:rPr>
                <w:rFonts w:ascii="Arial Narrow" w:hAnsi="Arial Narrow" w:cs="Arial"/>
                <w:b/>
                <w:color w:val="FF0000"/>
                <w:sz w:val="20"/>
                <w:szCs w:val="20"/>
              </w:rPr>
              <w:t>XY</w:t>
            </w:r>
            <w:r w:rsidRPr="0067621E">
              <w:rPr>
                <w:rFonts w:ascii="Arial Narrow" w:hAnsi="Arial Narrow" w:cs="Arial"/>
                <w:b/>
                <w:sz w:val="20"/>
                <w:szCs w:val="20"/>
              </w:rPr>
              <w:t xml:space="preserve"> dnů </w:t>
            </w:r>
            <w:r w:rsidR="002A18D9" w:rsidRPr="0067621E">
              <w:rPr>
                <w:rFonts w:ascii="Arial Narrow" w:hAnsi="Arial Narrow" w:cs="Arial"/>
                <w:sz w:val="20"/>
                <w:szCs w:val="20"/>
              </w:rPr>
              <w:t xml:space="preserve">od předání pokynu </w:t>
            </w:r>
            <w:r w:rsidRPr="00614E60">
              <w:rPr>
                <w:rFonts w:ascii="Arial Narrow" w:hAnsi="Arial Narrow" w:cs="Arial"/>
                <w:sz w:val="20"/>
                <w:szCs w:val="20"/>
              </w:rPr>
              <w:t>pořizovatele</w:t>
            </w:r>
          </w:p>
        </w:tc>
      </w:tr>
      <w:tr w:rsidR="002A18D9" w:rsidRPr="0067621E" w:rsidTr="003E4627">
        <w:tc>
          <w:tcPr>
            <w:tcW w:w="4606" w:type="dxa"/>
            <w:vAlign w:val="center"/>
          </w:tcPr>
          <w:p w:rsidR="002A18D9" w:rsidRPr="00614E60" w:rsidRDefault="00614E60" w:rsidP="00614E60">
            <w:pPr>
              <w:widowControl w:val="0"/>
              <w:suppressAutoHyphens/>
              <w:spacing w:after="120" w:line="259" w:lineRule="auto"/>
              <w:jc w:val="both"/>
              <w:rPr>
                <w:rFonts w:ascii="Arial Narrow" w:eastAsia="Calibri" w:hAnsi="Arial Narrow" w:cs="Arial"/>
                <w:b/>
                <w:sz w:val="20"/>
                <w:szCs w:val="20"/>
              </w:rPr>
            </w:pPr>
            <w:r w:rsidRPr="0067621E">
              <w:rPr>
                <w:rFonts w:ascii="Arial Narrow" w:hAnsi="Arial Narrow" w:cs="Arial"/>
                <w:b/>
                <w:sz w:val="20"/>
                <w:szCs w:val="20"/>
              </w:rPr>
              <w:t xml:space="preserve">3. </w:t>
            </w:r>
            <w:r w:rsidRPr="0067621E">
              <w:rPr>
                <w:rFonts w:ascii="Arial Narrow" w:eastAsia="Calibri" w:hAnsi="Arial Narrow" w:cs="Arial"/>
                <w:b/>
                <w:sz w:val="20"/>
                <w:szCs w:val="20"/>
              </w:rPr>
              <w:t xml:space="preserve">etapa – </w:t>
            </w:r>
            <w:r w:rsidRPr="00F37F3D">
              <w:rPr>
                <w:rFonts w:ascii="Arial Narrow" w:eastAsia="Calibri" w:hAnsi="Arial Narrow" w:cs="Arial"/>
                <w:sz w:val="20"/>
                <w:szCs w:val="20"/>
              </w:rPr>
              <w:t>územní studie</w:t>
            </w:r>
          </w:p>
        </w:tc>
        <w:tc>
          <w:tcPr>
            <w:tcW w:w="4606" w:type="dxa"/>
            <w:vAlign w:val="center"/>
          </w:tcPr>
          <w:p w:rsidR="002A18D9" w:rsidRPr="0067621E" w:rsidRDefault="00614E60" w:rsidP="003E4627">
            <w:pPr>
              <w:spacing w:before="40" w:after="40"/>
              <w:rPr>
                <w:rFonts w:ascii="Arial Narrow" w:hAnsi="Arial Narrow" w:cs="Arial"/>
                <w:b/>
                <w:sz w:val="20"/>
                <w:szCs w:val="20"/>
              </w:rPr>
            </w:pPr>
            <w:r w:rsidRPr="0067621E">
              <w:rPr>
                <w:rFonts w:ascii="Arial Narrow" w:hAnsi="Arial Narrow" w:cs="Arial"/>
                <w:b/>
                <w:sz w:val="20"/>
                <w:szCs w:val="20"/>
              </w:rPr>
              <w:t xml:space="preserve">Do </w:t>
            </w:r>
            <w:r w:rsidRPr="00614E60">
              <w:rPr>
                <w:rFonts w:ascii="Arial Narrow" w:hAnsi="Arial Narrow" w:cs="Arial"/>
                <w:b/>
                <w:color w:val="FF0000"/>
                <w:sz w:val="20"/>
                <w:szCs w:val="20"/>
              </w:rPr>
              <w:t>XY</w:t>
            </w:r>
            <w:r w:rsidRPr="0067621E">
              <w:rPr>
                <w:rFonts w:ascii="Arial Narrow" w:hAnsi="Arial Narrow" w:cs="Arial"/>
                <w:b/>
                <w:sz w:val="20"/>
                <w:szCs w:val="20"/>
              </w:rPr>
              <w:t xml:space="preserve"> dnů </w:t>
            </w:r>
            <w:r w:rsidRPr="00614E60">
              <w:rPr>
                <w:rFonts w:ascii="Arial Narrow" w:hAnsi="Arial Narrow" w:cs="Arial"/>
                <w:sz w:val="20"/>
                <w:szCs w:val="20"/>
              </w:rPr>
              <w:t>od předání pokynů pořizovatele pro zpracování čistopisu</w:t>
            </w:r>
          </w:p>
        </w:tc>
      </w:tr>
    </w:tbl>
    <w:p w:rsidR="002A18D9" w:rsidRPr="0067621E" w:rsidRDefault="002A18D9" w:rsidP="00614E60">
      <w:pPr>
        <w:pStyle w:val="Normlnslovan"/>
        <w:numPr>
          <w:ilvl w:val="0"/>
          <w:numId w:val="15"/>
        </w:numPr>
        <w:spacing w:before="240" w:after="120" w:line="259" w:lineRule="auto"/>
        <w:ind w:left="357" w:hanging="357"/>
        <w:rPr>
          <w:rFonts w:ascii="Arial Narrow" w:hAnsi="Arial Narrow" w:cs="Calibri"/>
          <w:sz w:val="20"/>
        </w:rPr>
      </w:pPr>
      <w:r w:rsidRPr="0067621E">
        <w:rPr>
          <w:rFonts w:ascii="Arial Narrow" w:hAnsi="Arial Narrow" w:cs="Calibri"/>
          <w:sz w:val="20"/>
        </w:rPr>
        <w:t>Zhotovitel může dílo provést i před sjednanou dobou plnění.</w:t>
      </w:r>
    </w:p>
    <w:p w:rsidR="002A18D9" w:rsidRPr="0067621E" w:rsidRDefault="002A18D9" w:rsidP="00306009">
      <w:pPr>
        <w:pStyle w:val="Normlnslovan"/>
        <w:numPr>
          <w:ilvl w:val="0"/>
          <w:numId w:val="15"/>
        </w:numPr>
        <w:spacing w:after="120" w:line="259" w:lineRule="auto"/>
        <w:rPr>
          <w:rFonts w:ascii="Arial Narrow" w:hAnsi="Arial Narrow" w:cs="Calibri"/>
          <w:sz w:val="20"/>
        </w:rPr>
      </w:pPr>
      <w:r w:rsidRPr="0067621E">
        <w:rPr>
          <w:rFonts w:ascii="Arial Narrow" w:hAnsi="Arial Narrow" w:cs="Calibri"/>
          <w:sz w:val="20"/>
        </w:rPr>
        <w:t>Zhotovením celého díla se rozumí předání všech jeho částí bez vad.</w:t>
      </w:r>
    </w:p>
    <w:p w:rsidR="00614E60" w:rsidRDefault="00614E60" w:rsidP="002A18D9">
      <w:pPr>
        <w:pStyle w:val="Odstavecseseznamem"/>
        <w:spacing w:after="120" w:line="259" w:lineRule="auto"/>
        <w:ind w:left="0"/>
        <w:contextualSpacing w:val="0"/>
        <w:jc w:val="center"/>
        <w:rPr>
          <w:rFonts w:ascii="Arial Narrow" w:hAnsi="Arial Narrow"/>
          <w:b/>
          <w:sz w:val="20"/>
          <w:szCs w:val="20"/>
        </w:rPr>
      </w:pPr>
    </w:p>
    <w:p w:rsidR="002A18D9" w:rsidRPr="0067621E" w:rsidRDefault="002A18D9" w:rsidP="002A18D9">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lastRenderedPageBreak/>
        <w:t>Článek V.</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Cena díla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Smluvní strany sjednávají cenu díla za všechny etapy díla ve výši </w:t>
      </w:r>
      <w:r w:rsidRPr="0067621E">
        <w:rPr>
          <w:rFonts w:ascii="Arial Narrow" w:hAnsi="Arial Narrow" w:cs="Calibri"/>
          <w:color w:val="FF0000"/>
          <w:sz w:val="20"/>
        </w:rPr>
        <w:t>XY</w:t>
      </w:r>
      <w:r w:rsidRPr="0067621E">
        <w:rPr>
          <w:rFonts w:ascii="Arial Narrow" w:hAnsi="Arial Narrow" w:cs="Calibri"/>
          <w:sz w:val="20"/>
        </w:rPr>
        <w:t xml:space="preserve"> Kč bez DPH, tedy celkem na </w:t>
      </w:r>
      <w:r w:rsidRPr="0067621E">
        <w:rPr>
          <w:rFonts w:ascii="Arial Narrow" w:hAnsi="Arial Narrow" w:cs="Calibri"/>
          <w:color w:val="FF0000"/>
          <w:sz w:val="20"/>
        </w:rPr>
        <w:t>XY</w:t>
      </w:r>
      <w:r w:rsidRPr="0067621E">
        <w:rPr>
          <w:rFonts w:ascii="Arial Narrow" w:hAnsi="Arial Narrow" w:cs="Calibri"/>
          <w:sz w:val="20"/>
        </w:rPr>
        <w:t xml:space="preserve"> Kč včetně DPH. </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Změna sjednané ceny je možná v případě, pokud během plnění dojde ke změně DPH, jinak platí, že cena díla je konečná a nepřekročitelná.</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Cena díla je konečná a nepřekročitelná, nedojde-li ke změnám v požadavcích na rozsah díla, anebo nenastanou v průběhu té které etapy zhotovení díla okolnosti, které jsou zásadní pro provedení díla a které mohou mít vliv na výši celkové ceny díla. V případě, že v průběhu zpracování díla tyto okolnosti vzniknou, zavazují se smluvní strany jednat o jejich řešení.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Cena díla bude hrazena po dokončení jednotlivých etap díla.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Objednatel nebude poskytovat zálohy na provedení díla.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Pro splatnost ceny díla, resp. jednotlivých etap plnění, platí níže uvedené:</w:t>
      </w:r>
    </w:p>
    <w:tbl>
      <w:tblPr>
        <w:tblStyle w:val="Mkatabulky"/>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4082"/>
        <w:gridCol w:w="1701"/>
        <w:gridCol w:w="1701"/>
        <w:gridCol w:w="1701"/>
      </w:tblGrid>
      <w:tr w:rsidR="00F37F3D" w:rsidRPr="0067621E" w:rsidTr="00F37F3D">
        <w:tc>
          <w:tcPr>
            <w:tcW w:w="4082" w:type="dxa"/>
            <w:tcBorders>
              <w:top w:val="single" w:sz="12" w:space="0" w:color="548DD4" w:themeColor="text2" w:themeTint="99"/>
              <w:bottom w:val="single" w:sz="12" w:space="0" w:color="548DD4" w:themeColor="text2" w:themeTint="99"/>
              <w:right w:val="single" w:sz="12" w:space="0" w:color="548DD4" w:themeColor="text2" w:themeTint="99"/>
            </w:tcBorders>
            <w:shd w:val="clear" w:color="auto" w:fill="DBE5F1" w:themeFill="accent1" w:themeFillTint="33"/>
            <w:vAlign w:val="center"/>
          </w:tcPr>
          <w:p w:rsidR="002A18D9" w:rsidRPr="0067621E" w:rsidRDefault="002A18D9" w:rsidP="003E4627">
            <w:pPr>
              <w:spacing w:before="40" w:after="40"/>
              <w:rPr>
                <w:rFonts w:ascii="Arial Narrow" w:hAnsi="Arial Narrow" w:cs="Arial"/>
                <w:b/>
                <w:sz w:val="20"/>
                <w:szCs w:val="20"/>
              </w:rPr>
            </w:pPr>
            <w:r w:rsidRPr="0067621E">
              <w:rPr>
                <w:rFonts w:ascii="Arial Narrow" w:hAnsi="Arial Narrow" w:cs="Arial"/>
                <w:b/>
                <w:sz w:val="20"/>
                <w:szCs w:val="20"/>
              </w:rPr>
              <w:t>etapa</w:t>
            </w:r>
          </w:p>
        </w:tc>
        <w:tc>
          <w:tcPr>
            <w:tcW w:w="1701" w:type="dxa"/>
            <w:tcBorders>
              <w:top w:val="single" w:sz="12" w:space="0" w:color="548DD4" w:themeColor="text2" w:themeTint="99"/>
              <w:left w:val="single" w:sz="12" w:space="0" w:color="548DD4" w:themeColor="text2" w:themeTint="99"/>
              <w:bottom w:val="single" w:sz="12" w:space="0" w:color="548DD4" w:themeColor="text2" w:themeTint="99"/>
            </w:tcBorders>
            <w:shd w:val="clear" w:color="auto" w:fill="DBE5F1" w:themeFill="accent1" w:themeFillTint="33"/>
            <w:vAlign w:val="center"/>
          </w:tcPr>
          <w:p w:rsidR="002A18D9" w:rsidRPr="0067621E" w:rsidRDefault="002A18D9" w:rsidP="003E4627">
            <w:pPr>
              <w:spacing w:before="40" w:after="40"/>
              <w:jc w:val="center"/>
              <w:rPr>
                <w:rFonts w:ascii="Arial Narrow" w:hAnsi="Arial Narrow" w:cs="Arial"/>
                <w:b/>
                <w:sz w:val="20"/>
                <w:szCs w:val="20"/>
              </w:rPr>
            </w:pPr>
            <w:r w:rsidRPr="0067621E">
              <w:rPr>
                <w:rFonts w:ascii="Arial Narrow" w:hAnsi="Arial Narrow" w:cs="Arial"/>
                <w:b/>
                <w:sz w:val="20"/>
                <w:szCs w:val="20"/>
              </w:rPr>
              <w:t>cena základní</w:t>
            </w:r>
          </w:p>
          <w:p w:rsidR="002A18D9" w:rsidRPr="0067621E" w:rsidRDefault="002A18D9" w:rsidP="003E4627">
            <w:pPr>
              <w:spacing w:before="40" w:after="40"/>
              <w:jc w:val="center"/>
              <w:rPr>
                <w:rFonts w:ascii="Arial Narrow" w:hAnsi="Arial Narrow" w:cs="Arial"/>
                <w:b/>
                <w:sz w:val="20"/>
                <w:szCs w:val="20"/>
              </w:rPr>
            </w:pPr>
            <w:r w:rsidRPr="0067621E">
              <w:rPr>
                <w:rFonts w:ascii="Arial Narrow" w:hAnsi="Arial Narrow" w:cs="Arial"/>
                <w:b/>
                <w:sz w:val="20"/>
                <w:szCs w:val="20"/>
              </w:rPr>
              <w:t>bez DPH v Kč</w:t>
            </w:r>
          </w:p>
        </w:tc>
        <w:tc>
          <w:tcPr>
            <w:tcW w:w="1701"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2A18D9" w:rsidRPr="0067621E" w:rsidRDefault="002A18D9" w:rsidP="003E4627">
            <w:pPr>
              <w:spacing w:before="40" w:after="40"/>
              <w:jc w:val="center"/>
              <w:rPr>
                <w:rFonts w:ascii="Arial Narrow" w:hAnsi="Arial Narrow" w:cs="Arial"/>
                <w:b/>
                <w:sz w:val="20"/>
                <w:szCs w:val="20"/>
              </w:rPr>
            </w:pPr>
            <w:r w:rsidRPr="0067621E">
              <w:rPr>
                <w:rFonts w:ascii="Arial Narrow" w:hAnsi="Arial Narrow" w:cs="Arial"/>
                <w:b/>
                <w:sz w:val="20"/>
                <w:szCs w:val="20"/>
              </w:rPr>
              <w:t>DPH 21% v Kč</w:t>
            </w:r>
          </w:p>
        </w:tc>
        <w:tc>
          <w:tcPr>
            <w:tcW w:w="1701" w:type="dxa"/>
            <w:tcBorders>
              <w:top w:val="single" w:sz="12" w:space="0" w:color="548DD4" w:themeColor="text2" w:themeTint="99"/>
              <w:bottom w:val="single" w:sz="12" w:space="0" w:color="548DD4" w:themeColor="text2" w:themeTint="99"/>
            </w:tcBorders>
            <w:shd w:val="clear" w:color="auto" w:fill="DBE5F1" w:themeFill="accent1" w:themeFillTint="33"/>
            <w:vAlign w:val="center"/>
          </w:tcPr>
          <w:p w:rsidR="002A18D9" w:rsidRPr="0067621E" w:rsidRDefault="002A18D9" w:rsidP="003E4627">
            <w:pPr>
              <w:spacing w:before="40" w:after="40"/>
              <w:jc w:val="center"/>
              <w:rPr>
                <w:rFonts w:ascii="Arial Narrow" w:hAnsi="Arial Narrow" w:cs="Arial"/>
                <w:b/>
                <w:sz w:val="20"/>
                <w:szCs w:val="20"/>
              </w:rPr>
            </w:pPr>
            <w:r w:rsidRPr="0067621E">
              <w:rPr>
                <w:rFonts w:ascii="Arial Narrow" w:hAnsi="Arial Narrow" w:cs="Arial"/>
                <w:b/>
                <w:sz w:val="20"/>
                <w:szCs w:val="20"/>
              </w:rPr>
              <w:t>cena celkem</w:t>
            </w:r>
          </w:p>
          <w:p w:rsidR="002A18D9" w:rsidRPr="0067621E" w:rsidRDefault="002A18D9" w:rsidP="003E4627">
            <w:pPr>
              <w:spacing w:before="40" w:after="40"/>
              <w:jc w:val="center"/>
              <w:rPr>
                <w:rFonts w:ascii="Arial Narrow" w:hAnsi="Arial Narrow" w:cs="Arial"/>
                <w:b/>
                <w:sz w:val="20"/>
                <w:szCs w:val="20"/>
              </w:rPr>
            </w:pPr>
            <w:r w:rsidRPr="0067621E">
              <w:rPr>
                <w:rFonts w:ascii="Arial Narrow" w:hAnsi="Arial Narrow" w:cs="Arial"/>
                <w:b/>
                <w:sz w:val="20"/>
                <w:szCs w:val="20"/>
              </w:rPr>
              <w:t>včetně DPH v Kč</w:t>
            </w:r>
          </w:p>
        </w:tc>
      </w:tr>
      <w:tr w:rsidR="00F37F3D" w:rsidRPr="0067621E" w:rsidTr="00F37F3D">
        <w:tc>
          <w:tcPr>
            <w:tcW w:w="4082" w:type="dxa"/>
            <w:tcBorders>
              <w:top w:val="single" w:sz="12" w:space="0" w:color="548DD4" w:themeColor="text2" w:themeTint="99"/>
              <w:right w:val="single" w:sz="12" w:space="0" w:color="548DD4" w:themeColor="text2" w:themeTint="99"/>
            </w:tcBorders>
            <w:vAlign w:val="center"/>
          </w:tcPr>
          <w:p w:rsidR="00F37F3D" w:rsidRPr="00614E60" w:rsidRDefault="00F37F3D" w:rsidP="00F37F3D">
            <w:pPr>
              <w:spacing w:before="40" w:after="40" w:line="259" w:lineRule="auto"/>
              <w:rPr>
                <w:rFonts w:ascii="Arial Narrow" w:hAnsi="Arial Narrow" w:cs="Arial"/>
                <w:b/>
                <w:sz w:val="20"/>
                <w:szCs w:val="20"/>
              </w:rPr>
            </w:pPr>
            <w:r w:rsidRPr="0067621E">
              <w:rPr>
                <w:rFonts w:ascii="Arial Narrow" w:hAnsi="Arial Narrow" w:cs="Arial"/>
                <w:b/>
                <w:sz w:val="20"/>
                <w:szCs w:val="20"/>
              </w:rPr>
              <w:t xml:space="preserve">1. </w:t>
            </w:r>
            <w:r w:rsidRPr="0067621E">
              <w:rPr>
                <w:rFonts w:ascii="Arial Narrow" w:eastAsia="Calibri" w:hAnsi="Arial Narrow" w:cs="Arial"/>
                <w:b/>
                <w:sz w:val="20"/>
                <w:szCs w:val="20"/>
              </w:rPr>
              <w:t xml:space="preserve">etapa – </w:t>
            </w:r>
            <w:r w:rsidRPr="00614E60">
              <w:rPr>
                <w:rFonts w:ascii="Arial Narrow" w:eastAsia="Calibri" w:hAnsi="Arial Narrow" w:cs="Arial"/>
                <w:sz w:val="20"/>
                <w:szCs w:val="20"/>
              </w:rPr>
              <w:t>analýza vstupních podkladů a vypracování návrhu územní studie</w:t>
            </w:r>
          </w:p>
        </w:tc>
        <w:tc>
          <w:tcPr>
            <w:tcW w:w="1701" w:type="dxa"/>
            <w:tcBorders>
              <w:top w:val="single" w:sz="12" w:space="0" w:color="548DD4" w:themeColor="text2" w:themeTint="99"/>
              <w:left w:val="single" w:sz="12" w:space="0" w:color="548DD4" w:themeColor="text2" w:themeTint="99"/>
            </w:tcBorders>
            <w:vAlign w:val="center"/>
          </w:tcPr>
          <w:p w:rsidR="00F37F3D" w:rsidRPr="0067621E" w:rsidRDefault="00F37F3D" w:rsidP="00F37F3D">
            <w:pPr>
              <w:spacing w:before="40" w:after="40"/>
              <w:jc w:val="center"/>
              <w:rPr>
                <w:rFonts w:ascii="Arial Narrow" w:hAnsi="Arial Narrow" w:cs="Calibri"/>
                <w:sz w:val="20"/>
                <w:szCs w:val="20"/>
              </w:rPr>
            </w:pPr>
          </w:p>
        </w:tc>
        <w:tc>
          <w:tcPr>
            <w:tcW w:w="1701" w:type="dxa"/>
            <w:tcBorders>
              <w:top w:val="single" w:sz="12" w:space="0" w:color="548DD4" w:themeColor="text2" w:themeTint="99"/>
            </w:tcBorders>
            <w:vAlign w:val="center"/>
          </w:tcPr>
          <w:p w:rsidR="00F37F3D" w:rsidRPr="0067621E" w:rsidRDefault="00F37F3D" w:rsidP="00F37F3D">
            <w:pPr>
              <w:spacing w:before="40" w:after="40"/>
              <w:jc w:val="center"/>
              <w:rPr>
                <w:rFonts w:ascii="Arial Narrow" w:hAnsi="Arial Narrow" w:cs="Calibri"/>
                <w:sz w:val="20"/>
                <w:szCs w:val="20"/>
              </w:rPr>
            </w:pPr>
          </w:p>
        </w:tc>
        <w:tc>
          <w:tcPr>
            <w:tcW w:w="1701" w:type="dxa"/>
            <w:tcBorders>
              <w:top w:val="single" w:sz="12" w:space="0" w:color="548DD4" w:themeColor="text2" w:themeTint="99"/>
            </w:tcBorders>
            <w:vAlign w:val="center"/>
          </w:tcPr>
          <w:p w:rsidR="00F37F3D" w:rsidRPr="0067621E" w:rsidRDefault="00F37F3D" w:rsidP="00F37F3D">
            <w:pPr>
              <w:spacing w:before="40" w:after="40"/>
              <w:jc w:val="center"/>
              <w:rPr>
                <w:rFonts w:ascii="Arial Narrow" w:hAnsi="Arial Narrow" w:cs="Calibri"/>
                <w:sz w:val="20"/>
                <w:szCs w:val="20"/>
              </w:rPr>
            </w:pPr>
          </w:p>
        </w:tc>
      </w:tr>
      <w:tr w:rsidR="00F37F3D" w:rsidRPr="0067621E" w:rsidTr="00F37F3D">
        <w:tc>
          <w:tcPr>
            <w:tcW w:w="4082" w:type="dxa"/>
            <w:tcBorders>
              <w:right w:val="single" w:sz="12" w:space="0" w:color="548DD4" w:themeColor="text2" w:themeTint="99"/>
            </w:tcBorders>
            <w:vAlign w:val="center"/>
          </w:tcPr>
          <w:p w:rsidR="00F37F3D" w:rsidRPr="00614E60" w:rsidRDefault="00F37F3D" w:rsidP="00F37F3D">
            <w:pPr>
              <w:widowControl w:val="0"/>
              <w:suppressAutoHyphens/>
              <w:spacing w:before="40" w:after="40" w:line="259" w:lineRule="auto"/>
              <w:jc w:val="both"/>
              <w:rPr>
                <w:rFonts w:ascii="Arial Narrow" w:eastAsia="Calibri" w:hAnsi="Arial Narrow" w:cs="Arial"/>
                <w:b/>
                <w:sz w:val="20"/>
                <w:szCs w:val="20"/>
              </w:rPr>
            </w:pPr>
            <w:r w:rsidRPr="0067621E">
              <w:rPr>
                <w:rFonts w:ascii="Arial Narrow" w:hAnsi="Arial Narrow" w:cs="Arial"/>
                <w:b/>
                <w:sz w:val="20"/>
                <w:szCs w:val="20"/>
              </w:rPr>
              <w:t xml:space="preserve">2. </w:t>
            </w:r>
            <w:r w:rsidRPr="0067621E">
              <w:rPr>
                <w:rFonts w:ascii="Arial Narrow" w:eastAsia="Calibri" w:hAnsi="Arial Narrow" w:cs="Arial"/>
                <w:b/>
                <w:sz w:val="20"/>
                <w:szCs w:val="20"/>
              </w:rPr>
              <w:t>etapa –</w:t>
            </w:r>
            <w:r>
              <w:rPr>
                <w:rFonts w:ascii="Arial Narrow" w:eastAsia="Calibri" w:hAnsi="Arial Narrow" w:cs="Arial"/>
                <w:b/>
                <w:sz w:val="20"/>
                <w:szCs w:val="20"/>
              </w:rPr>
              <w:t xml:space="preserve"> </w:t>
            </w:r>
            <w:r w:rsidRPr="00614E60">
              <w:rPr>
                <w:rFonts w:ascii="Arial Narrow" w:hAnsi="Arial Narrow" w:cs="Arial"/>
                <w:sz w:val="20"/>
                <w:szCs w:val="20"/>
              </w:rPr>
              <w:t>projednání návrhu studie s dotčenými orgány a občany obce</w:t>
            </w:r>
          </w:p>
        </w:tc>
        <w:tc>
          <w:tcPr>
            <w:tcW w:w="1701" w:type="dxa"/>
            <w:tcBorders>
              <w:left w:val="single" w:sz="12" w:space="0" w:color="548DD4" w:themeColor="text2" w:themeTint="99"/>
            </w:tcBorders>
            <w:vAlign w:val="center"/>
          </w:tcPr>
          <w:p w:rsidR="00F37F3D" w:rsidRPr="0067621E" w:rsidRDefault="00F37F3D" w:rsidP="00F37F3D">
            <w:pPr>
              <w:spacing w:before="40" w:after="40"/>
              <w:jc w:val="center"/>
              <w:rPr>
                <w:rFonts w:ascii="Arial Narrow" w:hAnsi="Arial Narrow" w:cs="Calibri"/>
                <w:sz w:val="20"/>
                <w:szCs w:val="20"/>
              </w:rPr>
            </w:pPr>
          </w:p>
        </w:tc>
        <w:tc>
          <w:tcPr>
            <w:tcW w:w="1701" w:type="dxa"/>
            <w:vAlign w:val="center"/>
          </w:tcPr>
          <w:p w:rsidR="00F37F3D" w:rsidRPr="0067621E" w:rsidRDefault="00F37F3D" w:rsidP="00F37F3D">
            <w:pPr>
              <w:spacing w:before="40" w:after="40"/>
              <w:jc w:val="center"/>
              <w:rPr>
                <w:rFonts w:ascii="Arial Narrow" w:hAnsi="Arial Narrow" w:cs="Calibri"/>
                <w:sz w:val="20"/>
                <w:szCs w:val="20"/>
              </w:rPr>
            </w:pPr>
          </w:p>
        </w:tc>
        <w:tc>
          <w:tcPr>
            <w:tcW w:w="1701" w:type="dxa"/>
            <w:vAlign w:val="center"/>
          </w:tcPr>
          <w:p w:rsidR="00F37F3D" w:rsidRPr="0067621E" w:rsidRDefault="00F37F3D" w:rsidP="00F37F3D">
            <w:pPr>
              <w:spacing w:before="40" w:after="40"/>
              <w:jc w:val="center"/>
              <w:rPr>
                <w:rFonts w:ascii="Arial Narrow" w:hAnsi="Arial Narrow" w:cs="Calibri"/>
                <w:sz w:val="20"/>
                <w:szCs w:val="20"/>
              </w:rPr>
            </w:pPr>
          </w:p>
        </w:tc>
      </w:tr>
      <w:tr w:rsidR="00F37F3D" w:rsidRPr="0067621E" w:rsidTr="00F37F3D">
        <w:tc>
          <w:tcPr>
            <w:tcW w:w="4082" w:type="dxa"/>
            <w:tcBorders>
              <w:right w:val="single" w:sz="12" w:space="0" w:color="548DD4" w:themeColor="text2" w:themeTint="99"/>
            </w:tcBorders>
            <w:vAlign w:val="center"/>
          </w:tcPr>
          <w:p w:rsidR="00F37F3D" w:rsidRPr="00614E60" w:rsidRDefault="00F37F3D" w:rsidP="00F37F3D">
            <w:pPr>
              <w:widowControl w:val="0"/>
              <w:suppressAutoHyphens/>
              <w:spacing w:before="40" w:after="40" w:line="259" w:lineRule="auto"/>
              <w:jc w:val="both"/>
              <w:rPr>
                <w:rFonts w:ascii="Arial Narrow" w:eastAsia="Calibri" w:hAnsi="Arial Narrow" w:cs="Arial"/>
                <w:b/>
                <w:sz w:val="20"/>
                <w:szCs w:val="20"/>
              </w:rPr>
            </w:pPr>
            <w:r w:rsidRPr="0067621E">
              <w:rPr>
                <w:rFonts w:ascii="Arial Narrow" w:hAnsi="Arial Narrow" w:cs="Arial"/>
                <w:b/>
                <w:sz w:val="20"/>
                <w:szCs w:val="20"/>
              </w:rPr>
              <w:t xml:space="preserve">3. </w:t>
            </w:r>
            <w:r w:rsidRPr="0067621E">
              <w:rPr>
                <w:rFonts w:ascii="Arial Narrow" w:eastAsia="Calibri" w:hAnsi="Arial Narrow" w:cs="Arial"/>
                <w:b/>
                <w:sz w:val="20"/>
                <w:szCs w:val="20"/>
              </w:rPr>
              <w:t xml:space="preserve">etapa – </w:t>
            </w:r>
            <w:r w:rsidRPr="00F37F3D">
              <w:rPr>
                <w:rFonts w:ascii="Arial Narrow" w:eastAsia="Calibri" w:hAnsi="Arial Narrow" w:cs="Arial"/>
                <w:sz w:val="20"/>
                <w:szCs w:val="20"/>
              </w:rPr>
              <w:t>územní studie</w:t>
            </w:r>
          </w:p>
        </w:tc>
        <w:tc>
          <w:tcPr>
            <w:tcW w:w="1701" w:type="dxa"/>
            <w:tcBorders>
              <w:left w:val="single" w:sz="12" w:space="0" w:color="548DD4" w:themeColor="text2" w:themeTint="99"/>
            </w:tcBorders>
            <w:vAlign w:val="center"/>
          </w:tcPr>
          <w:p w:rsidR="00F37F3D" w:rsidRPr="0067621E" w:rsidRDefault="00F37F3D" w:rsidP="00F37F3D">
            <w:pPr>
              <w:spacing w:before="40" w:after="40"/>
              <w:jc w:val="center"/>
              <w:rPr>
                <w:rFonts w:ascii="Arial Narrow" w:hAnsi="Arial Narrow" w:cs="Calibri"/>
                <w:sz w:val="20"/>
                <w:szCs w:val="20"/>
              </w:rPr>
            </w:pPr>
          </w:p>
        </w:tc>
        <w:tc>
          <w:tcPr>
            <w:tcW w:w="1701" w:type="dxa"/>
            <w:vAlign w:val="center"/>
          </w:tcPr>
          <w:p w:rsidR="00F37F3D" w:rsidRPr="0067621E" w:rsidRDefault="00F37F3D" w:rsidP="00F37F3D">
            <w:pPr>
              <w:spacing w:before="40" w:after="40"/>
              <w:jc w:val="center"/>
              <w:rPr>
                <w:rFonts w:ascii="Arial Narrow" w:hAnsi="Arial Narrow" w:cs="Calibri"/>
                <w:sz w:val="20"/>
                <w:szCs w:val="20"/>
              </w:rPr>
            </w:pPr>
          </w:p>
        </w:tc>
        <w:tc>
          <w:tcPr>
            <w:tcW w:w="1701" w:type="dxa"/>
            <w:vAlign w:val="center"/>
          </w:tcPr>
          <w:p w:rsidR="00F37F3D" w:rsidRPr="0067621E" w:rsidRDefault="00F37F3D" w:rsidP="00F37F3D">
            <w:pPr>
              <w:spacing w:before="40" w:after="40"/>
              <w:jc w:val="center"/>
              <w:rPr>
                <w:rFonts w:ascii="Arial Narrow" w:hAnsi="Arial Narrow" w:cs="Calibri"/>
                <w:sz w:val="20"/>
                <w:szCs w:val="20"/>
              </w:rPr>
            </w:pPr>
          </w:p>
        </w:tc>
      </w:tr>
      <w:tr w:rsidR="00F37F3D" w:rsidRPr="0067621E" w:rsidTr="00F37F3D">
        <w:tc>
          <w:tcPr>
            <w:tcW w:w="4082" w:type="dxa"/>
            <w:tcBorders>
              <w:bottom w:val="single" w:sz="12" w:space="0" w:color="548DD4" w:themeColor="text2" w:themeTint="99"/>
              <w:right w:val="single" w:sz="12" w:space="0" w:color="548DD4" w:themeColor="text2" w:themeTint="99"/>
            </w:tcBorders>
            <w:vAlign w:val="center"/>
          </w:tcPr>
          <w:p w:rsidR="00F37F3D" w:rsidRPr="0067621E" w:rsidRDefault="00F37F3D" w:rsidP="00F37F3D">
            <w:pPr>
              <w:spacing w:before="40" w:after="40"/>
              <w:rPr>
                <w:rFonts w:ascii="Arial Narrow" w:hAnsi="Arial Narrow" w:cs="Arial"/>
                <w:b/>
                <w:sz w:val="20"/>
                <w:szCs w:val="20"/>
              </w:rPr>
            </w:pPr>
            <w:r w:rsidRPr="0067621E">
              <w:rPr>
                <w:rFonts w:ascii="Arial Narrow" w:hAnsi="Arial Narrow" w:cs="Arial"/>
                <w:b/>
                <w:sz w:val="20"/>
                <w:szCs w:val="20"/>
              </w:rPr>
              <w:t>celkem</w:t>
            </w:r>
          </w:p>
        </w:tc>
        <w:tc>
          <w:tcPr>
            <w:tcW w:w="1701" w:type="dxa"/>
            <w:tcBorders>
              <w:left w:val="single" w:sz="12" w:space="0" w:color="548DD4" w:themeColor="text2" w:themeTint="99"/>
            </w:tcBorders>
            <w:vAlign w:val="center"/>
          </w:tcPr>
          <w:p w:rsidR="00F37F3D" w:rsidRPr="0067621E" w:rsidRDefault="00F37F3D" w:rsidP="00F37F3D">
            <w:pPr>
              <w:spacing w:before="40" w:after="40"/>
              <w:jc w:val="center"/>
              <w:rPr>
                <w:rFonts w:ascii="Arial Narrow" w:hAnsi="Arial Narrow" w:cs="Calibri"/>
                <w:b/>
                <w:sz w:val="20"/>
                <w:szCs w:val="20"/>
              </w:rPr>
            </w:pPr>
          </w:p>
        </w:tc>
        <w:tc>
          <w:tcPr>
            <w:tcW w:w="1701" w:type="dxa"/>
            <w:vAlign w:val="center"/>
          </w:tcPr>
          <w:p w:rsidR="00F37F3D" w:rsidRPr="0067621E" w:rsidRDefault="00F37F3D" w:rsidP="00F37F3D">
            <w:pPr>
              <w:spacing w:before="40" w:after="40"/>
              <w:jc w:val="center"/>
              <w:rPr>
                <w:rFonts w:ascii="Arial Narrow" w:hAnsi="Arial Narrow" w:cs="Calibri"/>
                <w:b/>
                <w:sz w:val="20"/>
                <w:szCs w:val="20"/>
              </w:rPr>
            </w:pPr>
          </w:p>
        </w:tc>
        <w:tc>
          <w:tcPr>
            <w:tcW w:w="1701" w:type="dxa"/>
            <w:vAlign w:val="center"/>
          </w:tcPr>
          <w:p w:rsidR="00F37F3D" w:rsidRPr="0067621E" w:rsidRDefault="00F37F3D" w:rsidP="00F37F3D">
            <w:pPr>
              <w:spacing w:before="40" w:after="40"/>
              <w:jc w:val="center"/>
              <w:rPr>
                <w:rFonts w:ascii="Arial Narrow" w:hAnsi="Arial Narrow" w:cs="Calibri"/>
                <w:b/>
                <w:sz w:val="20"/>
                <w:szCs w:val="20"/>
              </w:rPr>
            </w:pPr>
          </w:p>
        </w:tc>
      </w:tr>
    </w:tbl>
    <w:p w:rsidR="002A18D9" w:rsidRPr="0067621E" w:rsidRDefault="002A18D9" w:rsidP="00F37F3D">
      <w:pPr>
        <w:pStyle w:val="Odstavecseseznamem"/>
        <w:spacing w:before="240" w:after="120" w:line="259" w:lineRule="auto"/>
        <w:ind w:left="0"/>
        <w:contextualSpacing w:val="0"/>
        <w:jc w:val="center"/>
        <w:rPr>
          <w:rFonts w:ascii="Arial Narrow" w:hAnsi="Arial Narrow"/>
          <w:b/>
          <w:sz w:val="20"/>
          <w:szCs w:val="20"/>
        </w:rPr>
      </w:pPr>
      <w:r w:rsidRPr="0067621E">
        <w:rPr>
          <w:rFonts w:ascii="Arial Narrow" w:hAnsi="Arial Narrow"/>
          <w:b/>
          <w:sz w:val="20"/>
          <w:szCs w:val="20"/>
        </w:rPr>
        <w:t>Článek VI.</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 xml:space="preserve"> Splatnost ceny díla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po řádném provedení etapy předmětu plnění a písemném převzetí </w:t>
      </w:r>
      <w:r w:rsidRPr="0067621E">
        <w:rPr>
          <w:rFonts w:ascii="Arial Narrow" w:hAnsi="Arial Narrow" w:cs="Calibri"/>
          <w:color w:val="000000" w:themeColor="text1"/>
          <w:sz w:val="20"/>
        </w:rPr>
        <w:t>(viz články II., IV. a VII</w:t>
      </w:r>
      <w:r w:rsidRPr="0067621E">
        <w:rPr>
          <w:rFonts w:ascii="Arial Narrow" w:hAnsi="Arial Narrow" w:cs="Calibri"/>
          <w:sz w:val="20"/>
        </w:rPr>
        <w:t>. této smlouvy) objednatelem zašle objednateli fakturu, tj. daňový doklad, kterou vyúčtuje cenu příslušné etapy díla.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Splatnost faktury a tím i ceny příslušné etapy p</w:t>
      </w:r>
      <w:r>
        <w:rPr>
          <w:rFonts w:ascii="Arial Narrow" w:hAnsi="Arial Narrow" w:cs="Calibri"/>
          <w:sz w:val="20"/>
        </w:rPr>
        <w:t>ředmětu plnění se sjednává na 15</w:t>
      </w:r>
      <w:r w:rsidRPr="0067621E">
        <w:rPr>
          <w:rFonts w:ascii="Arial Narrow" w:hAnsi="Arial Narrow" w:cs="Calibri"/>
          <w:sz w:val="20"/>
        </w:rPr>
        <w:t xml:space="preserve"> dnů. Zaplacením se rozumí připsání fakturované ceny na účet zhotovitele.</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Veškeré platby, k nimž je objednatel podle této smlouvy vůči zhotoviteli povinován, se provádějí bezhotovostním převodem na účet zhotovitele, uvedeném v záhlaví této smlouvy.</w:t>
      </w: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t>Článek VII.</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Přebírání díla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Objednatel je povinen provedenou etapu díla od jejího fyzického převzetí ke kontrole na výzvu zhotovitele po maximálně 21 pracovních dnech kontroly jejího obsahu buďto protokolárně převzít (vydat souhlasný písemný zápis o předání jednotlivé etapy), nebo vrátit zhotoviteli k dopracování spolu se soupisem zjištěných nedostatků (negativní písemný zápis). </w:t>
      </w:r>
    </w:p>
    <w:p w:rsidR="002A18D9" w:rsidRPr="0067621E" w:rsidRDefault="00F37F3D" w:rsidP="00306009">
      <w:pPr>
        <w:pStyle w:val="Normlnslovan"/>
        <w:numPr>
          <w:ilvl w:val="0"/>
          <w:numId w:val="15"/>
        </w:numPr>
        <w:spacing w:after="120" w:line="259" w:lineRule="auto"/>
        <w:ind w:left="357" w:hanging="357"/>
        <w:rPr>
          <w:rFonts w:ascii="Arial Narrow" w:hAnsi="Arial Narrow" w:cs="Calibri"/>
          <w:sz w:val="20"/>
        </w:rPr>
      </w:pPr>
      <w:r>
        <w:rPr>
          <w:rFonts w:ascii="Arial Narrow" w:hAnsi="Arial Narrow" w:cs="Calibri"/>
          <w:sz w:val="20"/>
        </w:rPr>
        <w:t>Do 15</w:t>
      </w:r>
      <w:r w:rsidR="002A18D9" w:rsidRPr="0067621E">
        <w:rPr>
          <w:rFonts w:ascii="Arial Narrow" w:hAnsi="Arial Narrow" w:cs="Calibri"/>
          <w:sz w:val="20"/>
        </w:rPr>
        <w:t xml:space="preserve"> pracovních dnů od fyzického převzetí oprav musí být ze strany objednatele vydán buď písemný zápis s uvedením souhlasu s provedenými opravami (konkrétní etapu tak lze považovat za řádně dodanou) anebo opakovaný negativní písemný zápis, kdy se v tomto případě postupuje dle předchozího bodu. Pokud tak objednatel v řádném termínu neučiní, považují se provedené opravy za odsouhlasené.</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Opravy nedostatků a změny vyvolané vadným plněním je zhotovitel povin</w:t>
      </w:r>
      <w:r w:rsidR="00F37F3D">
        <w:rPr>
          <w:rFonts w:ascii="Arial Narrow" w:hAnsi="Arial Narrow" w:cs="Calibri"/>
          <w:sz w:val="20"/>
        </w:rPr>
        <w:t>en provést na své náklady, do 15</w:t>
      </w:r>
      <w:r w:rsidRPr="0067621E">
        <w:rPr>
          <w:rFonts w:ascii="Arial Narrow" w:hAnsi="Arial Narrow" w:cs="Calibri"/>
          <w:sz w:val="20"/>
        </w:rPr>
        <w:t xml:space="preserve"> pracovních dnů od převzetí soupisů zjištěných nedostatků, nedohodnou-li se smluvní strany jinak.</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Teprve po protokolárním převzetí (souhlasném písemném zápisu) jednotlivé etapy, lze tuto považovat </w:t>
      </w:r>
      <w:r w:rsidRPr="0067621E">
        <w:rPr>
          <w:rFonts w:ascii="Arial Narrow" w:hAnsi="Arial Narrow" w:cs="Calibri"/>
          <w:sz w:val="20"/>
        </w:rPr>
        <w:br/>
        <w:t>za řádně dodanou a lze ji fakturovat. Pokud objednatel v řádném termínu nevydá souhlasný nebo negativní písemný zápis, považují se výkony za řádně dodané a lze je fakturovat.</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lastRenderedPageBreak/>
        <w:t>Vlastnické právo k příslušné etapě díla přechází ze zhotovitele na objednatele okamžikem uhrazení ceny za příslušnou etapu díla, tj. připsáním fakturované ceny na bankovní účet zhotovitele, po předchozím protokolárním převzetí.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Opravy nedostatků nebo změny díla požadované objednatelem nad rámec obsahu díla stanoveným touto smlouvou anebo vyvolané okolnostmi, za které zhotovitel nenese odpovědnost, budou řešeny formou dodatku ke smlouvě o dílo. V případě, že se účastníci na dodatku smlouvy nedohodnou, mají smluvní strany právo od smlouvy odstoupit za současného vypořádání již zhotovených částí díla.</w:t>
      </w:r>
    </w:p>
    <w:p w:rsidR="002A18D9" w:rsidRPr="0067621E" w:rsidRDefault="002A18D9" w:rsidP="002A18D9">
      <w:pPr>
        <w:pStyle w:val="Odstavecseseznamem"/>
        <w:spacing w:after="120" w:line="259" w:lineRule="auto"/>
        <w:ind w:left="0"/>
        <w:contextualSpacing w:val="0"/>
        <w:jc w:val="center"/>
        <w:rPr>
          <w:rFonts w:ascii="Arial Narrow" w:hAnsi="Arial Narrow"/>
          <w:b/>
          <w:sz w:val="20"/>
          <w:szCs w:val="20"/>
        </w:rPr>
      </w:pPr>
      <w:r w:rsidRPr="0067621E">
        <w:rPr>
          <w:rFonts w:ascii="Arial Narrow" w:hAnsi="Arial Narrow"/>
          <w:b/>
          <w:sz w:val="20"/>
          <w:szCs w:val="20"/>
        </w:rPr>
        <w:t>Článek VIII.</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Autorská práva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Dokončené dílo, respektive jeho etapa, se stává vlastnictvím objednatele, s nímž může zcela disponovat </w:t>
      </w:r>
      <w:r w:rsidRPr="0067621E">
        <w:rPr>
          <w:rFonts w:ascii="Arial Narrow" w:hAnsi="Arial Narrow" w:cs="Calibri"/>
          <w:sz w:val="20"/>
        </w:rPr>
        <w:br/>
        <w:t>v okamžiku, kdy jím byla řádně uhrazena cena příslušné etapy díla.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Zhotovitel je oprávněn trvat na označení autorství díla, kdykoliv objednatel dílo zveřejní. Objednatel se zavazuje, že veškeré reprodukce předmětu plnění, budou označeny logem a obchodním jménem zhotovitele.</w:t>
      </w:r>
    </w:p>
    <w:p w:rsidR="00F37F3D" w:rsidRPr="00F37F3D" w:rsidRDefault="002A18D9" w:rsidP="00F37F3D">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Zhotovitel nebude uplatňovat práva na předmět plnění vyplývající ze zákona č. 121/2000 Sb., autorský zákon, ve znění pozdějších předpisů. Na dokončené dílo se podle § 3 písm. a) tohoto zákona nevztahuje autorskoprávní ochrana.</w:t>
      </w: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t>Článek IX.</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Zvláštní ustanovení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je povinen hájit zájmy objednatele podle svých nejlepších znalostí a schopností. </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neprodleně informovat objednatele o všech skutečnostech, které by mohly objednateli způsobit finanční nebo jinou újmu, o překážkách, které by mohly ohrozit termíny stanovené touto smlouvou a o eventuálních vadách a nekompletnosti podkladů předaných mu objednatelem. </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je povinen upozornit objednatele na následky takových navržených řešení, variant řešení </w:t>
      </w:r>
      <w:r w:rsidRPr="0067621E">
        <w:rPr>
          <w:rFonts w:ascii="Arial Narrow" w:hAnsi="Arial Narrow" w:cs="Calibri"/>
          <w:sz w:val="20"/>
        </w:rPr>
        <w:br/>
        <w:t xml:space="preserve">a alternativ řešení v územním plánu, které jsou z jeho odborného pohledu zjevně neúčelné nebo samého objednatele poškozující. </w:t>
      </w: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t>Článek X.</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Porušení smluvních povinností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za podstatné porušení smluvních povinností, pro které strany mohou od této smlouvy odstoupit, považují tyto skutečnosti na straně objednatele:</w:t>
      </w:r>
    </w:p>
    <w:p w:rsidR="002A18D9" w:rsidRPr="0067621E" w:rsidRDefault="002A18D9"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nepředá-li ani v dodatečném přiměřeném termínu podklady, dokumenty nebo neposkytne-li součinnost, jež jsou potřebné k zahájení prací na jednotlivých etapách plnění předmětu díla anebo k pokračování v nich,</w:t>
      </w:r>
    </w:p>
    <w:p w:rsidR="002A18D9" w:rsidRPr="0067621E" w:rsidRDefault="002A18D9"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nepřevezme-li po výzvě zhotovitele příslušnou etapu plnění předmětu díla nejpozději do 21 dnů od lhůty k převzetí v případě, že se bude jednat o řádně provedený předmět plnění této smlouvy, nebo předmět plnění nevrátí se soupisem zjištěných nedostatků.</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za podstatné porušení smluvních povinností, pro které strany mohou od této smlouvy odstoupit, považují zejména tyto skutečnosti na straně zhotovitele:</w:t>
      </w:r>
    </w:p>
    <w:p w:rsidR="002A18D9" w:rsidRPr="0067621E" w:rsidRDefault="002A18D9"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překročí-li bez zavinění objednatele lhůty plnění o více než třicet dnů, pokud však nebylo mezi účastníky písemně ujednáno něco jiného,</w:t>
      </w:r>
    </w:p>
    <w:p w:rsidR="002A18D9" w:rsidRPr="0067621E" w:rsidRDefault="002A18D9"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použije-li předaná digitální data k jiným účelům mimo prací na předmětu plnění,</w:t>
      </w:r>
    </w:p>
    <w:p w:rsidR="002A18D9" w:rsidRPr="0067621E" w:rsidRDefault="002A18D9" w:rsidP="00306009">
      <w:pPr>
        <w:pStyle w:val="Normlnslovan"/>
        <w:numPr>
          <w:ilvl w:val="1"/>
          <w:numId w:val="5"/>
        </w:numPr>
        <w:spacing w:after="120" w:line="259" w:lineRule="auto"/>
        <w:rPr>
          <w:rFonts w:ascii="Arial Narrow" w:hAnsi="Arial Narrow" w:cs="Calibri"/>
          <w:sz w:val="20"/>
        </w:rPr>
      </w:pPr>
      <w:r w:rsidRPr="0067621E">
        <w:rPr>
          <w:rFonts w:ascii="Arial Narrow" w:hAnsi="Arial Narrow" w:cs="Calibri"/>
          <w:sz w:val="20"/>
        </w:rPr>
        <w:t>poruší-li ustanovení článku IX. „zvláštní ustanovení“ této smlouvy.</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Smluvní strany shodně prohlašují, že od smlouvy je možno dále jednostranně odstoupit v případě uvede</w:t>
      </w:r>
      <w:r w:rsidR="00F37F3D">
        <w:rPr>
          <w:rFonts w:ascii="Arial Narrow" w:hAnsi="Arial Narrow" w:cs="Calibri"/>
          <w:sz w:val="20"/>
        </w:rPr>
        <w:t>ném v čl. VII, bod 36</w:t>
      </w:r>
      <w:r w:rsidRPr="0067621E">
        <w:rPr>
          <w:rFonts w:ascii="Arial Narrow" w:hAnsi="Arial Narrow" w:cs="Calibri"/>
          <w:sz w:val="20"/>
        </w:rPr>
        <w:t xml:space="preserve"> smlouvy.</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Objednatel si vymiňuje možnost odstoupit jednostranně od smlouvy v okamžiku po převzetí a uhrazení příslušné etapy plnění, v případě, že se závažným způsobem změní stav, legislativní či jiný, oproti stavu při podpisu této smlouvy. Po vyrovnání poslední převzaté etapy plnění se zhotovitel v tomto případě zříká jakýchkoliv finančních nároků vůči objednateli. </w:t>
      </w:r>
    </w:p>
    <w:p w:rsidR="00F37F3D" w:rsidRDefault="00F37F3D" w:rsidP="002A18D9">
      <w:pPr>
        <w:spacing w:after="120" w:line="259" w:lineRule="auto"/>
        <w:jc w:val="center"/>
        <w:rPr>
          <w:rFonts w:ascii="Arial Narrow" w:hAnsi="Arial Narrow"/>
          <w:b/>
          <w:sz w:val="20"/>
          <w:szCs w:val="20"/>
        </w:rPr>
      </w:pP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lastRenderedPageBreak/>
        <w:t>Článek XI.</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Sankce, smluvní pokuty</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Pro případ, že je objednatel v prodlení se splněním peněžitého závazku nebo jeho části, uhradí objednatel zhotovitelovi za každý den prodlení smluvní pokutu 0,2% z celkové ceny díla.</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Je-li zhotovitel bez zavinění objednatele v prodlení se splněním závazku předat dílo řádně a včas, uhradí objednateli za každý den prodlení smluvní pokutu 0,2% z celkové ceny díla.</w:t>
      </w: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t xml:space="preserve">Článek XII. </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Záruka za dílo</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Zhotovitel se zavazuje, že dílo v době předání má a bude mít vlastnosti stanovené obecně závaznými předpisy pro územní </w:t>
      </w:r>
      <w:r w:rsidR="00C2675B">
        <w:rPr>
          <w:rFonts w:ascii="Arial Narrow" w:hAnsi="Arial Narrow" w:cs="Calibri"/>
          <w:sz w:val="20"/>
        </w:rPr>
        <w:t>studii</w:t>
      </w:r>
      <w:r w:rsidRPr="0067621E">
        <w:rPr>
          <w:rFonts w:ascii="Arial Narrow" w:hAnsi="Arial Narrow" w:cs="Calibri"/>
          <w:sz w:val="20"/>
        </w:rPr>
        <w:t xml:space="preserve">, </w:t>
      </w:r>
      <w:r w:rsidR="00C2675B">
        <w:rPr>
          <w:rFonts w:ascii="Arial Narrow" w:hAnsi="Arial Narrow" w:cs="Calibri"/>
          <w:sz w:val="20"/>
        </w:rPr>
        <w:t xml:space="preserve">její </w:t>
      </w:r>
      <w:r w:rsidRPr="0067621E">
        <w:rPr>
          <w:rFonts w:ascii="Arial Narrow" w:hAnsi="Arial Narrow" w:cs="Calibri"/>
          <w:sz w:val="20"/>
        </w:rPr>
        <w:t xml:space="preserve">obsah bude v souladu </w:t>
      </w:r>
      <w:r w:rsidR="00C2675B">
        <w:rPr>
          <w:rFonts w:ascii="Arial Narrow" w:hAnsi="Arial Narrow" w:cs="Calibri"/>
          <w:sz w:val="20"/>
        </w:rPr>
        <w:t xml:space="preserve">s jejím </w:t>
      </w:r>
      <w:proofErr w:type="gramStart"/>
      <w:r w:rsidR="00C2675B">
        <w:rPr>
          <w:rFonts w:ascii="Arial Narrow" w:hAnsi="Arial Narrow" w:cs="Calibri"/>
          <w:sz w:val="20"/>
        </w:rPr>
        <w:t>zadání</w:t>
      </w:r>
      <w:proofErr w:type="gramEnd"/>
      <w:r w:rsidR="00C2675B">
        <w:rPr>
          <w:rFonts w:ascii="Arial Narrow" w:hAnsi="Arial Narrow" w:cs="Calibri"/>
          <w:sz w:val="20"/>
        </w:rPr>
        <w:t xml:space="preserve">, nebude-li mezi pořizovatelem a projektantem dohodnuto jinak a </w:t>
      </w:r>
      <w:r w:rsidR="00C2675B" w:rsidRPr="0067621E">
        <w:rPr>
          <w:rFonts w:ascii="Arial Narrow" w:hAnsi="Arial Narrow" w:cs="Calibri"/>
          <w:sz w:val="20"/>
        </w:rPr>
        <w:t xml:space="preserve">v souladu </w:t>
      </w:r>
      <w:r w:rsidRPr="0067621E">
        <w:rPr>
          <w:rFonts w:ascii="Arial Narrow" w:hAnsi="Arial Narrow" w:cs="Calibri"/>
          <w:sz w:val="20"/>
        </w:rPr>
        <w:t xml:space="preserve">s touto smlouvou a vlastnosti předávaného díla budou obvyklé pro díla tohoto druhu. </w:t>
      </w:r>
    </w:p>
    <w:p w:rsidR="002A18D9" w:rsidRPr="0067621E" w:rsidRDefault="002A18D9" w:rsidP="00306009">
      <w:pPr>
        <w:pStyle w:val="Normlnslovan"/>
        <w:numPr>
          <w:ilvl w:val="0"/>
          <w:numId w:val="15"/>
        </w:numPr>
        <w:spacing w:after="120" w:line="259" w:lineRule="auto"/>
        <w:rPr>
          <w:rFonts w:ascii="Arial Narrow" w:hAnsi="Arial Narrow" w:cs="Calibri"/>
          <w:sz w:val="20"/>
        </w:rPr>
      </w:pPr>
      <w:r w:rsidRPr="0067621E">
        <w:rPr>
          <w:rFonts w:ascii="Arial Narrow" w:hAnsi="Arial Narrow" w:cs="Calibri"/>
          <w:sz w:val="20"/>
        </w:rPr>
        <w:t>V případě, že objednatel nesdělí při vytknutí vad v rámci záruční doby jiný požadavek, je zhotovit</w:t>
      </w:r>
      <w:r w:rsidR="00F37F3D">
        <w:rPr>
          <w:rFonts w:ascii="Arial Narrow" w:hAnsi="Arial Narrow" w:cs="Calibri"/>
          <w:sz w:val="20"/>
        </w:rPr>
        <w:t>el povinen vady nejpozději do 15</w:t>
      </w:r>
      <w:r w:rsidRPr="0067621E">
        <w:rPr>
          <w:rFonts w:ascii="Arial Narrow" w:hAnsi="Arial Narrow" w:cs="Calibri"/>
          <w:sz w:val="20"/>
        </w:rPr>
        <w:t xml:space="preserve"> </w:t>
      </w:r>
      <w:r w:rsidR="00F37F3D">
        <w:rPr>
          <w:rFonts w:ascii="Arial Narrow" w:hAnsi="Arial Narrow" w:cs="Calibri"/>
          <w:sz w:val="20"/>
        </w:rPr>
        <w:t xml:space="preserve">pracovních </w:t>
      </w:r>
      <w:r w:rsidRPr="0067621E">
        <w:rPr>
          <w:rFonts w:ascii="Arial Narrow" w:hAnsi="Arial Narrow" w:cs="Calibri"/>
          <w:sz w:val="20"/>
        </w:rPr>
        <w:t xml:space="preserve">dnů, co mu budou oznámeny, vlastním nákladem odstranit, přičemž pokud tak zhotovitel </w:t>
      </w:r>
      <w:r w:rsidR="00F37F3D">
        <w:rPr>
          <w:rFonts w:ascii="Arial Narrow" w:hAnsi="Arial Narrow" w:cs="Calibri"/>
          <w:sz w:val="20"/>
        </w:rPr>
        <w:t xml:space="preserve">neučiní, má objednatel právo </w:t>
      </w:r>
      <w:r w:rsidRPr="0067621E">
        <w:rPr>
          <w:rFonts w:ascii="Arial Narrow" w:hAnsi="Arial Narrow" w:cs="Calibri"/>
          <w:sz w:val="20"/>
        </w:rPr>
        <w:t xml:space="preserve">požadovat přiměřenou slevu z ceny díla. </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Zhotovitel odpovídá objednateli za škodu, kterou způsobí porušením smluvních povinností.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Práva a povinnosti při uplatňování vad díla se řídí příslušnými ustanoveními občanského zákoníku.</w:t>
      </w:r>
    </w:p>
    <w:p w:rsidR="002A18D9" w:rsidRPr="0067621E" w:rsidRDefault="002A18D9" w:rsidP="002A18D9">
      <w:pPr>
        <w:spacing w:after="120" w:line="259" w:lineRule="auto"/>
        <w:jc w:val="center"/>
        <w:rPr>
          <w:rFonts w:ascii="Arial Narrow" w:hAnsi="Arial Narrow"/>
          <w:b/>
          <w:sz w:val="20"/>
          <w:szCs w:val="20"/>
        </w:rPr>
      </w:pPr>
      <w:r w:rsidRPr="0067621E">
        <w:rPr>
          <w:rFonts w:ascii="Arial Narrow" w:hAnsi="Arial Narrow"/>
          <w:b/>
          <w:sz w:val="20"/>
          <w:szCs w:val="20"/>
        </w:rPr>
        <w:t>Článek XIII.</w:t>
      </w:r>
    </w:p>
    <w:p w:rsidR="002A18D9" w:rsidRPr="0067621E" w:rsidRDefault="002A18D9" w:rsidP="002A18D9">
      <w:pPr>
        <w:pStyle w:val="Nadpis2"/>
        <w:spacing w:before="0" w:line="259" w:lineRule="auto"/>
        <w:rPr>
          <w:rFonts w:ascii="Arial Narrow" w:hAnsi="Arial Narrow" w:cs="Calibri"/>
          <w:sz w:val="20"/>
        </w:rPr>
      </w:pPr>
      <w:r w:rsidRPr="0067621E">
        <w:rPr>
          <w:rFonts w:ascii="Arial Narrow" w:hAnsi="Arial Narrow" w:cs="Calibri"/>
          <w:sz w:val="20"/>
        </w:rPr>
        <w:t>Závěrečná ustanovení</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Tato smlouva nabývá platnosti a účinnosti podpisem obou smluvních stran.</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Pokud by smlouva trpěla právními vadami v důsledku změny obecné právní úpravy nebo i jinak, nemohou takové právní vady způsobit neplatnost nebo neúčinnost celé smlouvy. Všechna ustanovení smlouvy jsou oddělitelná, a pokud se jakékoliv její ustanovení stane neplatným, protiprávním nebo v rozporu s veřejným zájmem, platnost ostatních ustanovení tím není dotčena a smlouva bude posuzována tak, jako by tato neplatná ustanovení nikdy neobsahovala. Na místo neplatného nebo neúčinného ujednání se smluvní strany zavazují nahradit tato ustanovení takovým obsahem, který umožní, aby účelu smlouvy bylo dosaženo. </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Strany smlouvy mohou smlouvu ukončit vzájemnou dohodou, jsou však pro ten případ povinny se vzájemně vypořádat.</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Veškeré změny či dodatky této smlouvy jsou platné, pokud byly vyhotoveny písemně a podepsány oběma smluvními stranami. </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 xml:space="preserve">Tato smlouva je sepsána ve </w:t>
      </w:r>
      <w:r w:rsidRPr="00C2675B">
        <w:rPr>
          <w:rFonts w:ascii="Arial Narrow" w:hAnsi="Arial Narrow" w:cs="Calibri"/>
          <w:color w:val="FF0000"/>
          <w:sz w:val="20"/>
        </w:rPr>
        <w:t>3</w:t>
      </w:r>
      <w:r w:rsidRPr="0067621E">
        <w:rPr>
          <w:rFonts w:ascii="Arial Narrow" w:hAnsi="Arial Narrow" w:cs="Calibri"/>
          <w:sz w:val="20"/>
        </w:rPr>
        <w:t xml:space="preserve"> vyhotoveních, z nichž každé má povahu originálu, účastníci ji převzali po podpisu smlouvy takto: objednatel </w:t>
      </w:r>
      <w:r w:rsidRPr="00C2675B">
        <w:rPr>
          <w:rFonts w:ascii="Arial Narrow" w:hAnsi="Arial Narrow" w:cs="Calibri"/>
          <w:color w:val="FF0000"/>
          <w:sz w:val="20"/>
        </w:rPr>
        <w:t>2</w:t>
      </w:r>
      <w:r w:rsidRPr="0067621E">
        <w:rPr>
          <w:rFonts w:ascii="Arial Narrow" w:hAnsi="Arial Narrow" w:cs="Calibri"/>
          <w:sz w:val="20"/>
        </w:rPr>
        <w:t xml:space="preserve"> paré smlouvy, zhotovitel </w:t>
      </w:r>
      <w:r w:rsidRPr="00C2675B">
        <w:rPr>
          <w:rFonts w:ascii="Arial Narrow" w:hAnsi="Arial Narrow" w:cs="Calibri"/>
          <w:color w:val="FF0000"/>
          <w:sz w:val="20"/>
        </w:rPr>
        <w:t xml:space="preserve">1 </w:t>
      </w:r>
      <w:r w:rsidRPr="0067621E">
        <w:rPr>
          <w:rFonts w:ascii="Arial Narrow" w:hAnsi="Arial Narrow" w:cs="Calibri"/>
          <w:sz w:val="20"/>
        </w:rPr>
        <w:t>paré smlouvy.</w:t>
      </w:r>
    </w:p>
    <w:p w:rsidR="002A18D9" w:rsidRPr="0067621E" w:rsidRDefault="002A18D9" w:rsidP="00306009">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Po přečtení účastníci prohlásili, že smlouva vyjadřuje jejich pravou, svobodnou a vážnou vůli, a tuto uzavírají tak, aby mezi nimi nedošlo k rozporům. Vyskytne-li se při plnění smlouvy potřeba tuto doplnit nebo změnit v zájmu naplnění účelu smlouvy, zavazují se účastníci učinit tak bez zbytečného odkladu. V případě rozporů budou účastníci jednat s vůlí rozpory odstranit tak, aby žádný z účastníků nebyl znevýhodněn; nedojde-li k dohodě, rozhodne na návrh účastníka soud.</w:t>
      </w:r>
    </w:p>
    <w:p w:rsidR="002A18D9" w:rsidRDefault="002A18D9" w:rsidP="00C2675B">
      <w:pPr>
        <w:pStyle w:val="Normlnslovan"/>
        <w:numPr>
          <w:ilvl w:val="0"/>
          <w:numId w:val="15"/>
        </w:numPr>
        <w:spacing w:after="120" w:line="259" w:lineRule="auto"/>
        <w:ind w:left="357" w:hanging="357"/>
        <w:rPr>
          <w:rFonts w:ascii="Arial Narrow" w:hAnsi="Arial Narrow" w:cs="Calibri"/>
          <w:sz w:val="20"/>
        </w:rPr>
      </w:pPr>
      <w:r w:rsidRPr="0067621E">
        <w:rPr>
          <w:rFonts w:ascii="Arial Narrow" w:hAnsi="Arial Narrow" w:cs="Calibri"/>
          <w:sz w:val="20"/>
        </w:rPr>
        <w:t>Pokud není v této smlouvě uvedeno jinak, řídí se práva a povinnosti smluvních stran příslušnými ustanoveními občanského zákoníku.</w:t>
      </w:r>
    </w:p>
    <w:p w:rsidR="00C2675B" w:rsidRPr="00C2675B" w:rsidRDefault="00C2675B" w:rsidP="00C2675B">
      <w:pPr>
        <w:pStyle w:val="Normlnslovan"/>
        <w:numPr>
          <w:ilvl w:val="0"/>
          <w:numId w:val="0"/>
        </w:numPr>
        <w:spacing w:after="120" w:line="259" w:lineRule="auto"/>
        <w:rPr>
          <w:rFonts w:ascii="Arial Narrow" w:hAnsi="Arial Narrow" w:cs="Calibri"/>
          <w:sz w:val="20"/>
        </w:rPr>
      </w:pPr>
    </w:p>
    <w:p w:rsidR="002A18D9" w:rsidRPr="0067621E" w:rsidRDefault="002A18D9" w:rsidP="002A18D9">
      <w:pPr>
        <w:pStyle w:val="Normlnslovan"/>
        <w:numPr>
          <w:ilvl w:val="0"/>
          <w:numId w:val="0"/>
        </w:numPr>
        <w:spacing w:after="120" w:line="259" w:lineRule="auto"/>
        <w:ind w:left="357"/>
        <w:rPr>
          <w:rFonts w:ascii="Arial Narrow" w:hAnsi="Arial Narrow" w:cs="Calibri"/>
          <w:sz w:val="20"/>
        </w:rPr>
      </w:pPr>
    </w:p>
    <w:tbl>
      <w:tblPr>
        <w:tblW w:w="9637" w:type="dxa"/>
        <w:tblInd w:w="108" w:type="dxa"/>
        <w:tblLook w:val="00A0" w:firstRow="1" w:lastRow="0" w:firstColumn="1" w:lastColumn="0" w:noHBand="0" w:noVBand="0"/>
      </w:tblPr>
      <w:tblGrid>
        <w:gridCol w:w="4535"/>
        <w:gridCol w:w="567"/>
        <w:gridCol w:w="4535"/>
      </w:tblGrid>
      <w:tr w:rsidR="002A18D9" w:rsidRPr="0067621E" w:rsidTr="003E4627">
        <w:tc>
          <w:tcPr>
            <w:tcW w:w="4535" w:type="dxa"/>
            <w:tcBorders>
              <w:top w:val="single" w:sz="4" w:space="0" w:color="auto"/>
            </w:tcBorders>
          </w:tcPr>
          <w:p w:rsidR="002A18D9" w:rsidRPr="0067621E" w:rsidRDefault="002A18D9" w:rsidP="00C2675B">
            <w:pPr>
              <w:pStyle w:val="Zvr"/>
              <w:keepNext w:val="0"/>
              <w:tabs>
                <w:tab w:val="left" w:pos="1620"/>
                <w:tab w:val="right" w:leader="underscore" w:pos="3960"/>
                <w:tab w:val="left" w:pos="5040"/>
                <w:tab w:val="right" w:leader="underscore" w:pos="7380"/>
              </w:tabs>
              <w:spacing w:before="40" w:line="259" w:lineRule="auto"/>
              <w:jc w:val="center"/>
              <w:rPr>
                <w:rFonts w:ascii="Arial Narrow" w:hAnsi="Arial Narrow" w:cs="Calibri"/>
                <w:color w:val="FF0000"/>
                <w:sz w:val="20"/>
              </w:rPr>
            </w:pPr>
            <w:r w:rsidRPr="0067621E">
              <w:rPr>
                <w:rFonts w:ascii="Arial Narrow" w:hAnsi="Arial Narrow" w:cs="Calibri"/>
                <w:color w:val="FF0000"/>
                <w:sz w:val="20"/>
              </w:rPr>
              <w:t>XY</w:t>
            </w:r>
          </w:p>
          <w:p w:rsidR="002A18D9" w:rsidRPr="0067621E" w:rsidRDefault="002A18D9" w:rsidP="003E4627">
            <w:pPr>
              <w:pStyle w:val="Zvr"/>
              <w:keepNext w:val="0"/>
              <w:tabs>
                <w:tab w:val="left" w:pos="1620"/>
                <w:tab w:val="right" w:leader="underscore" w:pos="3960"/>
                <w:tab w:val="left" w:pos="5040"/>
                <w:tab w:val="right" w:leader="underscore" w:pos="7380"/>
              </w:tabs>
              <w:spacing w:after="120" w:line="259" w:lineRule="auto"/>
              <w:jc w:val="center"/>
              <w:rPr>
                <w:rFonts w:ascii="Arial Narrow" w:hAnsi="Arial Narrow" w:cs="Calibri"/>
                <w:sz w:val="20"/>
              </w:rPr>
            </w:pPr>
            <w:r w:rsidRPr="0067621E">
              <w:rPr>
                <w:rFonts w:ascii="Arial Narrow" w:hAnsi="Arial Narrow" w:cs="Calibri"/>
                <w:sz w:val="20"/>
              </w:rPr>
              <w:t xml:space="preserve">starosta </w:t>
            </w:r>
            <w:r w:rsidRPr="0067621E">
              <w:rPr>
                <w:rFonts w:ascii="Arial Narrow" w:hAnsi="Arial Narrow" w:cs="Calibri"/>
                <w:color w:val="FF0000"/>
                <w:sz w:val="20"/>
              </w:rPr>
              <w:t>obce/města</w:t>
            </w:r>
            <w:r w:rsidRPr="0067621E">
              <w:rPr>
                <w:rFonts w:ascii="Arial Narrow" w:hAnsi="Arial Narrow" w:cs="Calibri"/>
                <w:sz w:val="20"/>
              </w:rPr>
              <w:t xml:space="preserve"> </w:t>
            </w:r>
            <w:r w:rsidRPr="0067621E">
              <w:rPr>
                <w:rFonts w:ascii="Arial Narrow" w:hAnsi="Arial Narrow" w:cs="Calibri"/>
                <w:color w:val="FF0000"/>
                <w:sz w:val="20"/>
              </w:rPr>
              <w:t>XY</w:t>
            </w:r>
          </w:p>
        </w:tc>
        <w:tc>
          <w:tcPr>
            <w:tcW w:w="567" w:type="dxa"/>
          </w:tcPr>
          <w:p w:rsidR="002A18D9" w:rsidRPr="0067621E" w:rsidRDefault="002A18D9" w:rsidP="003E4627">
            <w:pPr>
              <w:pStyle w:val="Podpis"/>
              <w:spacing w:after="120" w:line="259" w:lineRule="auto"/>
              <w:ind w:left="0"/>
              <w:jc w:val="center"/>
              <w:rPr>
                <w:rFonts w:ascii="Arial Narrow" w:hAnsi="Arial Narrow" w:cs="Calibri"/>
                <w:sz w:val="20"/>
                <w:szCs w:val="20"/>
              </w:rPr>
            </w:pPr>
          </w:p>
        </w:tc>
        <w:tc>
          <w:tcPr>
            <w:tcW w:w="4535" w:type="dxa"/>
            <w:tcBorders>
              <w:top w:val="single" w:sz="4" w:space="0" w:color="auto"/>
            </w:tcBorders>
          </w:tcPr>
          <w:p w:rsidR="002A18D9" w:rsidRPr="0067621E" w:rsidRDefault="002A18D9" w:rsidP="00C2675B">
            <w:pPr>
              <w:pStyle w:val="Podpis"/>
              <w:spacing w:before="40" w:after="60" w:line="259" w:lineRule="auto"/>
              <w:ind w:left="0"/>
              <w:jc w:val="center"/>
              <w:rPr>
                <w:rFonts w:ascii="Arial Narrow" w:hAnsi="Arial Narrow" w:cs="Calibri"/>
                <w:color w:val="FF0000"/>
                <w:sz w:val="20"/>
                <w:szCs w:val="20"/>
              </w:rPr>
            </w:pPr>
            <w:r w:rsidRPr="0067621E">
              <w:rPr>
                <w:rFonts w:ascii="Arial Narrow" w:hAnsi="Arial Narrow" w:cs="Calibri"/>
                <w:color w:val="FF0000"/>
                <w:sz w:val="20"/>
                <w:szCs w:val="20"/>
              </w:rPr>
              <w:t>XY</w:t>
            </w:r>
          </w:p>
          <w:p w:rsidR="002A18D9" w:rsidRPr="0067621E" w:rsidRDefault="002A18D9" w:rsidP="003E4627">
            <w:pPr>
              <w:pStyle w:val="Podpis"/>
              <w:spacing w:after="120" w:line="259" w:lineRule="auto"/>
              <w:ind w:left="0"/>
              <w:jc w:val="center"/>
              <w:rPr>
                <w:rFonts w:ascii="Arial Narrow" w:hAnsi="Arial Narrow"/>
                <w:color w:val="000000" w:themeColor="text1"/>
                <w:sz w:val="20"/>
                <w:szCs w:val="20"/>
              </w:rPr>
            </w:pPr>
            <w:r w:rsidRPr="0067621E">
              <w:rPr>
                <w:rFonts w:ascii="Arial Narrow" w:hAnsi="Arial Narrow" w:cs="Calibri"/>
                <w:color w:val="000000" w:themeColor="text1"/>
                <w:sz w:val="20"/>
                <w:szCs w:val="20"/>
              </w:rPr>
              <w:t xml:space="preserve">zástupce firmy </w:t>
            </w:r>
            <w:r w:rsidRPr="0067621E">
              <w:rPr>
                <w:rFonts w:ascii="Arial Narrow" w:hAnsi="Arial Narrow" w:cs="Calibri"/>
                <w:color w:val="FF0000"/>
                <w:sz w:val="20"/>
                <w:szCs w:val="20"/>
              </w:rPr>
              <w:t>XY</w:t>
            </w:r>
          </w:p>
        </w:tc>
      </w:tr>
      <w:tr w:rsidR="002A18D9" w:rsidRPr="0067621E" w:rsidTr="003E4627">
        <w:tc>
          <w:tcPr>
            <w:tcW w:w="9637" w:type="dxa"/>
            <w:gridSpan w:val="3"/>
          </w:tcPr>
          <w:p w:rsidR="002A18D9" w:rsidRPr="00C2675B" w:rsidRDefault="002A18D9" w:rsidP="00C2675B">
            <w:pPr>
              <w:pStyle w:val="Podpis"/>
              <w:spacing w:after="120" w:line="259" w:lineRule="auto"/>
              <w:ind w:left="0"/>
              <w:rPr>
                <w:rFonts w:ascii="Arial Narrow" w:hAnsi="Arial Narrow" w:cs="Calibri"/>
                <w:color w:val="000000" w:themeColor="text1"/>
                <w:sz w:val="16"/>
                <w:szCs w:val="16"/>
              </w:rPr>
            </w:pPr>
          </w:p>
        </w:tc>
      </w:tr>
      <w:tr w:rsidR="002A18D9" w:rsidRPr="0067621E" w:rsidTr="003E4627">
        <w:tc>
          <w:tcPr>
            <w:tcW w:w="4535" w:type="dxa"/>
          </w:tcPr>
          <w:p w:rsidR="002A18D9" w:rsidRPr="0067621E" w:rsidRDefault="00304349" w:rsidP="003E4627">
            <w:pPr>
              <w:pStyle w:val="Zvr"/>
              <w:keepNext w:val="0"/>
              <w:tabs>
                <w:tab w:val="left" w:pos="1620"/>
                <w:tab w:val="right" w:leader="underscore" w:pos="3960"/>
                <w:tab w:val="left" w:pos="5040"/>
                <w:tab w:val="right" w:leader="underscore" w:pos="7380"/>
              </w:tabs>
              <w:spacing w:after="120" w:line="259" w:lineRule="auto"/>
              <w:jc w:val="left"/>
              <w:rPr>
                <w:rFonts w:ascii="Arial Narrow" w:hAnsi="Arial Narrow" w:cs="Calibri"/>
                <w:sz w:val="20"/>
              </w:rPr>
            </w:pPr>
            <w:r>
              <w:rPr>
                <w:rFonts w:ascii="Arial Narrow" w:hAnsi="Arial Narrow"/>
                <w:noProof/>
                <w:sz w:val="20"/>
              </w:rPr>
              <w:pict>
                <v:shape id="_x0000_s1117" type="#_x0000_t32" style="position:absolute;margin-left:124.45pt;margin-top:10.15pt;width:96.4pt;height:0;z-index:251696128;mso-position-horizontal-relative:text;mso-position-vertical-relative:text" o:connectortype="straight"/>
              </w:pict>
            </w:r>
            <w:r w:rsidR="002A18D9" w:rsidRPr="0067621E">
              <w:rPr>
                <w:rFonts w:ascii="Arial Narrow" w:hAnsi="Arial Narrow" w:cs="Calibri"/>
                <w:sz w:val="20"/>
              </w:rPr>
              <w:t>V </w:t>
            </w:r>
            <w:r w:rsidR="002A18D9" w:rsidRPr="0067621E">
              <w:rPr>
                <w:rFonts w:ascii="Arial Narrow" w:hAnsi="Arial Narrow" w:cs="Calibri"/>
                <w:color w:val="FF0000"/>
                <w:sz w:val="20"/>
              </w:rPr>
              <w:t>XY</w:t>
            </w:r>
            <w:r w:rsidR="002A18D9" w:rsidRPr="0067621E">
              <w:rPr>
                <w:rFonts w:ascii="Arial Narrow" w:hAnsi="Arial Narrow" w:cs="Calibri"/>
                <w:sz w:val="20"/>
              </w:rPr>
              <w:t xml:space="preserve">, dne: </w:t>
            </w:r>
          </w:p>
        </w:tc>
        <w:tc>
          <w:tcPr>
            <w:tcW w:w="567" w:type="dxa"/>
          </w:tcPr>
          <w:p w:rsidR="002A18D9" w:rsidRPr="0067621E" w:rsidRDefault="002A18D9" w:rsidP="003E4627">
            <w:pPr>
              <w:pStyle w:val="Podpis"/>
              <w:spacing w:after="120" w:line="259" w:lineRule="auto"/>
              <w:ind w:left="0"/>
              <w:rPr>
                <w:rFonts w:ascii="Arial Narrow" w:hAnsi="Arial Narrow" w:cs="Calibri"/>
                <w:noProof/>
                <w:sz w:val="20"/>
                <w:szCs w:val="20"/>
              </w:rPr>
            </w:pPr>
          </w:p>
        </w:tc>
        <w:tc>
          <w:tcPr>
            <w:tcW w:w="4535" w:type="dxa"/>
          </w:tcPr>
          <w:p w:rsidR="002A18D9" w:rsidRPr="0067621E" w:rsidRDefault="00304349" w:rsidP="003E4627">
            <w:pPr>
              <w:pStyle w:val="Podpis"/>
              <w:spacing w:after="120" w:line="259" w:lineRule="auto"/>
              <w:ind w:left="0"/>
              <w:rPr>
                <w:rFonts w:ascii="Arial Narrow" w:hAnsi="Arial Narrow" w:cs="Calibri"/>
                <w:color w:val="000000" w:themeColor="text1"/>
                <w:sz w:val="20"/>
                <w:szCs w:val="20"/>
              </w:rPr>
            </w:pPr>
            <w:r>
              <w:rPr>
                <w:rFonts w:ascii="Arial Narrow" w:hAnsi="Arial Narrow" w:cs="Times New Roman"/>
                <w:noProof/>
                <w:color w:val="000000" w:themeColor="text1"/>
                <w:sz w:val="20"/>
                <w:szCs w:val="20"/>
              </w:rPr>
              <w:pict>
                <v:shape id="_x0000_s1118" type="#_x0000_t32" style="position:absolute;margin-left:123.5pt;margin-top:10.15pt;width:96.4pt;height:0;z-index:251697152;mso-position-horizontal-relative:text;mso-position-vertical-relative:text" o:connectortype="straight"/>
              </w:pict>
            </w:r>
            <w:r w:rsidR="002A18D9" w:rsidRPr="0067621E">
              <w:rPr>
                <w:rFonts w:ascii="Arial Narrow" w:hAnsi="Arial Narrow" w:cs="Calibri"/>
                <w:color w:val="000000" w:themeColor="text1"/>
                <w:sz w:val="20"/>
                <w:szCs w:val="20"/>
              </w:rPr>
              <w:t>V </w:t>
            </w:r>
            <w:r w:rsidR="002A18D9" w:rsidRPr="0067621E">
              <w:rPr>
                <w:rFonts w:ascii="Arial Narrow" w:hAnsi="Arial Narrow" w:cs="Calibri"/>
                <w:color w:val="FF0000"/>
                <w:sz w:val="20"/>
                <w:szCs w:val="20"/>
              </w:rPr>
              <w:t>XY</w:t>
            </w:r>
            <w:r w:rsidR="002A18D9" w:rsidRPr="0067621E">
              <w:rPr>
                <w:rFonts w:ascii="Arial Narrow" w:hAnsi="Arial Narrow" w:cs="Calibri"/>
                <w:color w:val="000000" w:themeColor="text1"/>
                <w:sz w:val="20"/>
                <w:szCs w:val="20"/>
              </w:rPr>
              <w:t xml:space="preserve">, dne: </w:t>
            </w:r>
          </w:p>
        </w:tc>
      </w:tr>
    </w:tbl>
    <w:p w:rsidR="00A06F64" w:rsidRPr="0067621E" w:rsidRDefault="00A06F64" w:rsidP="0067621E">
      <w:pPr>
        <w:pStyle w:val="Normln1"/>
        <w:spacing w:after="120" w:line="259" w:lineRule="auto"/>
        <w:jc w:val="both"/>
        <w:rPr>
          <w:rFonts w:ascii="Arial Narrow" w:hAnsi="Arial Narrow" w:cs="Arial"/>
          <w:b/>
        </w:rPr>
      </w:pPr>
    </w:p>
    <w:sectPr w:rsidR="00A06F64" w:rsidRPr="0067621E" w:rsidSect="008D2889">
      <w:footerReference w:type="default" r:id="rId11"/>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2F4" w:rsidRDefault="00E672F4" w:rsidP="006007DA">
      <w:pPr>
        <w:spacing w:after="0" w:line="240" w:lineRule="auto"/>
      </w:pPr>
      <w:r>
        <w:separator/>
      </w:r>
    </w:p>
  </w:endnote>
  <w:endnote w:type="continuationSeparator" w:id="0">
    <w:p w:rsidR="00E672F4" w:rsidRDefault="00E672F4" w:rsidP="00600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echnic">
    <w:panose1 w:val="000004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03118"/>
      <w:docPartObj>
        <w:docPartGallery w:val="Page Numbers (Bottom of Page)"/>
        <w:docPartUnique/>
      </w:docPartObj>
    </w:sdtPr>
    <w:sdtContent>
      <w:p w:rsidR="00304349" w:rsidRDefault="00304349">
        <w:pPr>
          <w:pStyle w:val="Zpat"/>
          <w:jc w:val="center"/>
        </w:pPr>
        <w:r>
          <w:rPr>
            <w:noProof/>
            <w:sz w:val="16"/>
            <w:szCs w:val="16"/>
            <w:lang w:eastAsia="cs-CZ"/>
          </w:rPr>
          <w:pict>
            <v:rect id="_x0000_s2049" style="position:absolute;left:0;text-align:left;margin-left:222.4pt;margin-top:-4.1pt;width:12.75pt;height:13.5pt;z-index:251658240;mso-position-horizontal-relative:text;mso-position-vertical-relative:text" fillcolor="white [3212]" strokecolor="white [3212]"/>
          </w:pict>
        </w:r>
        <w:r w:rsidRPr="008D2889">
          <w:rPr>
            <w:sz w:val="16"/>
            <w:szCs w:val="16"/>
          </w:rPr>
          <w:fldChar w:fldCharType="begin"/>
        </w:r>
        <w:r w:rsidRPr="008D2889">
          <w:rPr>
            <w:sz w:val="16"/>
            <w:szCs w:val="16"/>
          </w:rPr>
          <w:instrText xml:space="preserve"> PAGE   \* MERGEFORMAT </w:instrText>
        </w:r>
        <w:r w:rsidRPr="008D2889">
          <w:rPr>
            <w:sz w:val="16"/>
            <w:szCs w:val="16"/>
          </w:rPr>
          <w:fldChar w:fldCharType="separate"/>
        </w:r>
        <w:r w:rsidR="00AF2192">
          <w:rPr>
            <w:noProof/>
            <w:sz w:val="16"/>
            <w:szCs w:val="16"/>
          </w:rPr>
          <w:t>21</w:t>
        </w:r>
        <w:r w:rsidRPr="008D2889">
          <w:rPr>
            <w:sz w:val="16"/>
            <w:szCs w:val="16"/>
          </w:rPr>
          <w:fldChar w:fldCharType="end"/>
        </w:r>
      </w:p>
    </w:sdtContent>
  </w:sdt>
  <w:p w:rsidR="00304349" w:rsidRDefault="0030434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2F4" w:rsidRDefault="00E672F4" w:rsidP="006007DA">
      <w:pPr>
        <w:spacing w:after="0" w:line="240" w:lineRule="auto"/>
      </w:pPr>
      <w:r>
        <w:separator/>
      </w:r>
    </w:p>
  </w:footnote>
  <w:footnote w:type="continuationSeparator" w:id="0">
    <w:p w:rsidR="00E672F4" w:rsidRDefault="00E672F4" w:rsidP="006007DA">
      <w:pPr>
        <w:spacing w:after="0" w:line="240" w:lineRule="auto"/>
      </w:pPr>
      <w:r>
        <w:continuationSeparator/>
      </w:r>
    </w:p>
  </w:footnote>
  <w:footnote w:id="1">
    <w:p w:rsidR="00304349" w:rsidRPr="0067621E" w:rsidRDefault="00304349" w:rsidP="00884F96">
      <w:pPr>
        <w:pStyle w:val="Normlnslovan"/>
        <w:numPr>
          <w:ilvl w:val="0"/>
          <w:numId w:val="0"/>
        </w:numPr>
        <w:spacing w:after="120" w:line="259" w:lineRule="auto"/>
        <w:ind w:left="924" w:hanging="567"/>
        <w:rPr>
          <w:rFonts w:ascii="Arial Narrow" w:hAnsi="Arial Narrow" w:cs="Calibri"/>
          <w:i/>
          <w:sz w:val="20"/>
        </w:rPr>
      </w:pPr>
      <w:r>
        <w:rPr>
          <w:rStyle w:val="Znakapoznpodarou"/>
        </w:rPr>
        <w:footnoteRef/>
      </w:r>
      <w:r>
        <w:t xml:space="preserve"> </w:t>
      </w:r>
      <w:r w:rsidRPr="0067621E">
        <w:rPr>
          <w:rFonts w:ascii="Arial Narrow" w:hAnsi="Arial Narrow" w:cs="Calibri"/>
          <w:i/>
          <w:sz w:val="20"/>
        </w:rPr>
        <w:t xml:space="preserve">Pozn. jiné znění kapitoly </w:t>
      </w:r>
      <w:r w:rsidRPr="0067621E">
        <w:rPr>
          <w:rFonts w:ascii="Arial Narrow" w:hAnsi="Arial Narrow" w:cs="Calibri"/>
          <w:b/>
          <w:i/>
          <w:sz w:val="20"/>
        </w:rPr>
        <w:t>„použité technologie“</w:t>
      </w:r>
      <w:r w:rsidRPr="0067621E">
        <w:rPr>
          <w:rFonts w:ascii="Arial Narrow" w:hAnsi="Arial Narrow" w:cs="Calibri"/>
          <w:i/>
          <w:sz w:val="20"/>
        </w:rPr>
        <w:t xml:space="preserve"> v případě zpracování územního plánu v prostředí CAD. </w:t>
      </w:r>
    </w:p>
    <w:p w:rsidR="00304349" w:rsidRPr="0067621E" w:rsidRDefault="00304349" w:rsidP="00306009">
      <w:pPr>
        <w:pStyle w:val="Normlnslovan"/>
        <w:numPr>
          <w:ilvl w:val="0"/>
          <w:numId w:val="13"/>
        </w:numPr>
        <w:spacing w:after="120" w:line="259" w:lineRule="auto"/>
        <w:ind w:left="851"/>
        <w:rPr>
          <w:rFonts w:ascii="Arial Narrow" w:hAnsi="Arial Narrow" w:cs="Calibri"/>
          <w:i/>
          <w:sz w:val="20"/>
        </w:rPr>
      </w:pPr>
      <w:r w:rsidRPr="0067621E">
        <w:rPr>
          <w:rFonts w:ascii="Arial Narrow" w:hAnsi="Arial Narrow" w:cs="Calibri"/>
          <w:i/>
          <w:sz w:val="20"/>
        </w:rPr>
        <w:t xml:space="preserve">Pro grafickou část zpracování předmětu plnění bude použit software </w:t>
      </w:r>
      <w:proofErr w:type="spellStart"/>
      <w:r w:rsidRPr="0067621E">
        <w:rPr>
          <w:rFonts w:ascii="Arial Narrow" w:hAnsi="Arial Narrow" w:cs="Calibri"/>
          <w:i/>
          <w:sz w:val="20"/>
        </w:rPr>
        <w:t>AutoCAD</w:t>
      </w:r>
      <w:proofErr w:type="spellEnd"/>
      <w:r w:rsidRPr="0067621E">
        <w:rPr>
          <w:rFonts w:ascii="Arial Narrow" w:hAnsi="Arial Narrow" w:cs="Calibri"/>
          <w:i/>
          <w:sz w:val="20"/>
        </w:rPr>
        <w:t xml:space="preserve"> nebo </w:t>
      </w:r>
      <w:proofErr w:type="spellStart"/>
      <w:r w:rsidRPr="0067621E">
        <w:rPr>
          <w:rFonts w:ascii="Arial Narrow" w:hAnsi="Arial Narrow" w:cs="Calibri"/>
          <w:i/>
          <w:sz w:val="20"/>
        </w:rPr>
        <w:t>MicroStation</w:t>
      </w:r>
      <w:proofErr w:type="spellEnd"/>
      <w:r w:rsidRPr="0067621E">
        <w:rPr>
          <w:rFonts w:ascii="Arial Narrow" w:hAnsi="Arial Narrow" w:cs="Calibri"/>
          <w:i/>
          <w:sz w:val="20"/>
        </w:rPr>
        <w:t>.</w:t>
      </w:r>
    </w:p>
    <w:p w:rsidR="00304349" w:rsidRPr="0067621E" w:rsidRDefault="00304349" w:rsidP="00306009">
      <w:pPr>
        <w:pStyle w:val="Normlnslovan"/>
        <w:numPr>
          <w:ilvl w:val="0"/>
          <w:numId w:val="13"/>
        </w:numPr>
        <w:spacing w:after="120" w:line="259" w:lineRule="auto"/>
        <w:ind w:left="851"/>
        <w:rPr>
          <w:rFonts w:ascii="Arial Narrow" w:hAnsi="Arial Narrow" w:cs="Calibri"/>
          <w:i/>
          <w:sz w:val="20"/>
        </w:rPr>
      </w:pPr>
      <w:r w:rsidRPr="0067621E">
        <w:rPr>
          <w:rFonts w:ascii="Arial Narrow" w:hAnsi="Arial Narrow" w:cs="Calibri"/>
          <w:i/>
          <w:sz w:val="20"/>
        </w:rPr>
        <w:t xml:space="preserve">Předaná grafická podoba bude mít zachovány všechny pracovní hladiny, jejichž prostřednictvím budou odlišena jednotlivá témata. Použité hladiny budou náležitě popsány a blíže specifikován jejich obsah (např. formou přiložené tabulky). Odevzdány budou všechny výsledné vrstvy v nativním formátu (formát DWG či DXF u softwaru </w:t>
      </w:r>
      <w:proofErr w:type="spellStart"/>
      <w:r w:rsidRPr="0067621E">
        <w:rPr>
          <w:rFonts w:ascii="Arial Narrow" w:hAnsi="Arial Narrow" w:cs="Calibri"/>
          <w:i/>
          <w:sz w:val="20"/>
        </w:rPr>
        <w:t>AutoCAD</w:t>
      </w:r>
      <w:proofErr w:type="spellEnd"/>
      <w:r w:rsidRPr="0067621E">
        <w:rPr>
          <w:rFonts w:ascii="Arial Narrow" w:hAnsi="Arial Narrow" w:cs="Calibri"/>
          <w:i/>
          <w:sz w:val="20"/>
        </w:rPr>
        <w:t xml:space="preserve"> a DGN u softwaru </w:t>
      </w:r>
      <w:proofErr w:type="spellStart"/>
      <w:r w:rsidRPr="0067621E">
        <w:rPr>
          <w:rFonts w:ascii="Arial Narrow" w:hAnsi="Arial Narrow" w:cs="Calibri"/>
          <w:i/>
          <w:sz w:val="20"/>
        </w:rPr>
        <w:t>MicroStation</w:t>
      </w:r>
      <w:proofErr w:type="spellEnd"/>
      <w:r w:rsidRPr="0067621E">
        <w:rPr>
          <w:rFonts w:ascii="Arial Narrow" w:hAnsi="Arial Narrow" w:cs="Calibri"/>
          <w:i/>
          <w:sz w:val="20"/>
        </w:rPr>
        <w:t xml:space="preserve">), včetně všech použitých externích referencí (tzv. </w:t>
      </w:r>
      <w:proofErr w:type="spellStart"/>
      <w:r w:rsidRPr="0067621E">
        <w:rPr>
          <w:rFonts w:ascii="Arial Narrow" w:hAnsi="Arial Narrow" w:cs="Calibri"/>
          <w:i/>
          <w:sz w:val="20"/>
        </w:rPr>
        <w:t>xref</w:t>
      </w:r>
      <w:proofErr w:type="spellEnd"/>
      <w:r w:rsidRPr="0067621E">
        <w:rPr>
          <w:rFonts w:ascii="Arial Narrow" w:hAnsi="Arial Narrow" w:cs="Calibri"/>
          <w:i/>
          <w:sz w:val="20"/>
        </w:rPr>
        <w:t xml:space="preserve">). </w:t>
      </w:r>
    </w:p>
    <w:p w:rsidR="00304349" w:rsidRPr="0067621E" w:rsidRDefault="00304349" w:rsidP="00306009">
      <w:pPr>
        <w:pStyle w:val="Normlnslovan"/>
        <w:numPr>
          <w:ilvl w:val="0"/>
          <w:numId w:val="13"/>
        </w:numPr>
        <w:spacing w:after="120" w:line="259" w:lineRule="auto"/>
        <w:ind w:left="851"/>
        <w:rPr>
          <w:rFonts w:ascii="Arial Narrow" w:hAnsi="Arial Narrow" w:cs="Calibri"/>
          <w:i/>
          <w:sz w:val="20"/>
        </w:rPr>
      </w:pPr>
      <w:r w:rsidRPr="0067621E">
        <w:rPr>
          <w:rFonts w:ascii="Arial Narrow" w:hAnsi="Arial Narrow" w:cs="Calibri"/>
          <w:i/>
          <w:sz w:val="20"/>
        </w:rPr>
        <w:t>Textová část bude odevzdána ve své digitální verzi zpracovaná v programu Microsoft Word (formát DOC nebo DOCX).</w:t>
      </w:r>
    </w:p>
    <w:p w:rsidR="00304349" w:rsidRPr="00884F96" w:rsidRDefault="00304349" w:rsidP="00306009">
      <w:pPr>
        <w:pStyle w:val="Normlnslovan"/>
        <w:numPr>
          <w:ilvl w:val="0"/>
          <w:numId w:val="13"/>
        </w:numPr>
        <w:spacing w:after="120" w:line="259" w:lineRule="auto"/>
        <w:ind w:left="851"/>
        <w:rPr>
          <w:rFonts w:ascii="Arial Narrow" w:hAnsi="Arial Narrow" w:cs="Calibri"/>
          <w:i/>
          <w:sz w:val="20"/>
        </w:rPr>
      </w:pPr>
      <w:r w:rsidRPr="0067621E">
        <w:rPr>
          <w:rFonts w:ascii="Arial Narrow" w:hAnsi="Arial Narrow" w:cs="Calibri"/>
          <w:i/>
          <w:sz w:val="20"/>
        </w:rPr>
        <w:t xml:space="preserve">Grafická a textová část bude odevzdána ve formátu PDF. </w:t>
      </w:r>
    </w:p>
  </w:footnote>
  <w:footnote w:id="2">
    <w:p w:rsidR="00304349" w:rsidRPr="0067621E" w:rsidRDefault="00304349" w:rsidP="00937C10">
      <w:pPr>
        <w:pStyle w:val="Normlnslovan"/>
        <w:numPr>
          <w:ilvl w:val="0"/>
          <w:numId w:val="0"/>
        </w:numPr>
        <w:spacing w:after="120" w:line="259" w:lineRule="auto"/>
        <w:ind w:left="567" w:hanging="567"/>
        <w:rPr>
          <w:rFonts w:ascii="Arial Narrow" w:hAnsi="Arial Narrow" w:cs="Calibri"/>
          <w:i/>
          <w:sz w:val="20"/>
        </w:rPr>
      </w:pPr>
      <w:r>
        <w:rPr>
          <w:rStyle w:val="Znakapoznpodarou"/>
        </w:rPr>
        <w:footnoteRef/>
      </w:r>
      <w:r>
        <w:t xml:space="preserve"> </w:t>
      </w:r>
      <w:r w:rsidRPr="0067621E">
        <w:rPr>
          <w:rFonts w:ascii="Arial Narrow" w:hAnsi="Arial Narrow" w:cs="Calibri"/>
          <w:i/>
          <w:sz w:val="20"/>
        </w:rPr>
        <w:t xml:space="preserve">Pozn. jiné znění kapitoly </w:t>
      </w:r>
      <w:r w:rsidRPr="0067621E">
        <w:rPr>
          <w:rFonts w:ascii="Arial Narrow" w:hAnsi="Arial Narrow" w:cs="Calibri"/>
          <w:b/>
          <w:i/>
          <w:sz w:val="20"/>
        </w:rPr>
        <w:t>„použité technologie“</w:t>
      </w:r>
      <w:r w:rsidRPr="0067621E">
        <w:rPr>
          <w:rFonts w:ascii="Arial Narrow" w:hAnsi="Arial Narrow" w:cs="Calibri"/>
          <w:i/>
          <w:sz w:val="20"/>
        </w:rPr>
        <w:t xml:space="preserve"> v případě zpracování územního plánu v prostředí CAD. </w:t>
      </w:r>
    </w:p>
    <w:p w:rsidR="00304349" w:rsidRPr="0067621E" w:rsidRDefault="00304349" w:rsidP="00306009">
      <w:pPr>
        <w:pStyle w:val="Normlnslovan"/>
        <w:numPr>
          <w:ilvl w:val="0"/>
          <w:numId w:val="14"/>
        </w:numPr>
        <w:spacing w:after="120" w:line="259" w:lineRule="auto"/>
        <w:ind w:left="567"/>
        <w:rPr>
          <w:rFonts w:ascii="Arial Narrow" w:hAnsi="Arial Narrow" w:cs="Calibri"/>
          <w:i/>
          <w:sz w:val="20"/>
        </w:rPr>
      </w:pPr>
      <w:r w:rsidRPr="0067621E">
        <w:rPr>
          <w:rFonts w:ascii="Arial Narrow" w:hAnsi="Arial Narrow" w:cs="Calibri"/>
          <w:i/>
          <w:sz w:val="20"/>
        </w:rPr>
        <w:t xml:space="preserve">Pro grafickou část zpracování předmětu plnění bude použit software </w:t>
      </w:r>
      <w:proofErr w:type="spellStart"/>
      <w:r w:rsidRPr="0067621E">
        <w:rPr>
          <w:rFonts w:ascii="Arial Narrow" w:hAnsi="Arial Narrow" w:cs="Calibri"/>
          <w:i/>
          <w:sz w:val="20"/>
        </w:rPr>
        <w:t>AutoCAD</w:t>
      </w:r>
      <w:proofErr w:type="spellEnd"/>
      <w:r w:rsidRPr="0067621E">
        <w:rPr>
          <w:rFonts w:ascii="Arial Narrow" w:hAnsi="Arial Narrow" w:cs="Calibri"/>
          <w:i/>
          <w:sz w:val="20"/>
        </w:rPr>
        <w:t xml:space="preserve"> nebo </w:t>
      </w:r>
      <w:proofErr w:type="spellStart"/>
      <w:r w:rsidRPr="0067621E">
        <w:rPr>
          <w:rFonts w:ascii="Arial Narrow" w:hAnsi="Arial Narrow" w:cs="Calibri"/>
          <w:i/>
          <w:sz w:val="20"/>
        </w:rPr>
        <w:t>MicroStation</w:t>
      </w:r>
      <w:proofErr w:type="spellEnd"/>
      <w:r w:rsidRPr="0067621E">
        <w:rPr>
          <w:rFonts w:ascii="Arial Narrow" w:hAnsi="Arial Narrow" w:cs="Calibri"/>
          <w:i/>
          <w:sz w:val="20"/>
        </w:rPr>
        <w:t>.</w:t>
      </w:r>
    </w:p>
    <w:p w:rsidR="00304349" w:rsidRPr="0067621E" w:rsidRDefault="00304349" w:rsidP="00306009">
      <w:pPr>
        <w:pStyle w:val="Normlnslovan"/>
        <w:numPr>
          <w:ilvl w:val="0"/>
          <w:numId w:val="14"/>
        </w:numPr>
        <w:spacing w:after="120" w:line="259" w:lineRule="auto"/>
        <w:ind w:left="567"/>
        <w:rPr>
          <w:rFonts w:ascii="Arial Narrow" w:hAnsi="Arial Narrow" w:cs="Calibri"/>
          <w:i/>
          <w:sz w:val="20"/>
        </w:rPr>
      </w:pPr>
      <w:r w:rsidRPr="0067621E">
        <w:rPr>
          <w:rFonts w:ascii="Arial Narrow" w:hAnsi="Arial Narrow" w:cs="Calibri"/>
          <w:i/>
          <w:sz w:val="20"/>
        </w:rPr>
        <w:t xml:space="preserve">Předaná grafická podoba bude mít zachovány všechny pracovní hladiny, jejichž prostřednictvím budou odlišena jednotlivá témata. Použité hladiny budou náležitě popsány a blíže specifikován jejich obsah (např. formou přiložené tabulky). Odevzdány budou všechny výsledné vrstvy v nativním formátu (formát DWG či DXF u softwaru </w:t>
      </w:r>
      <w:proofErr w:type="spellStart"/>
      <w:r w:rsidRPr="0067621E">
        <w:rPr>
          <w:rFonts w:ascii="Arial Narrow" w:hAnsi="Arial Narrow" w:cs="Calibri"/>
          <w:i/>
          <w:sz w:val="20"/>
        </w:rPr>
        <w:t>AutoCAD</w:t>
      </w:r>
      <w:proofErr w:type="spellEnd"/>
      <w:r w:rsidRPr="0067621E">
        <w:rPr>
          <w:rFonts w:ascii="Arial Narrow" w:hAnsi="Arial Narrow" w:cs="Calibri"/>
          <w:i/>
          <w:sz w:val="20"/>
        </w:rPr>
        <w:t xml:space="preserve"> a DGN u softwaru </w:t>
      </w:r>
      <w:proofErr w:type="spellStart"/>
      <w:r w:rsidRPr="0067621E">
        <w:rPr>
          <w:rFonts w:ascii="Arial Narrow" w:hAnsi="Arial Narrow" w:cs="Calibri"/>
          <w:i/>
          <w:sz w:val="20"/>
        </w:rPr>
        <w:t>MicroStation</w:t>
      </w:r>
      <w:proofErr w:type="spellEnd"/>
      <w:r w:rsidRPr="0067621E">
        <w:rPr>
          <w:rFonts w:ascii="Arial Narrow" w:hAnsi="Arial Narrow" w:cs="Calibri"/>
          <w:i/>
          <w:sz w:val="20"/>
        </w:rPr>
        <w:t xml:space="preserve">), včetně všech použitých externích referencí (tzv. </w:t>
      </w:r>
      <w:proofErr w:type="spellStart"/>
      <w:r w:rsidRPr="0067621E">
        <w:rPr>
          <w:rFonts w:ascii="Arial Narrow" w:hAnsi="Arial Narrow" w:cs="Calibri"/>
          <w:i/>
          <w:sz w:val="20"/>
        </w:rPr>
        <w:t>xref</w:t>
      </w:r>
      <w:proofErr w:type="spellEnd"/>
      <w:r w:rsidRPr="0067621E">
        <w:rPr>
          <w:rFonts w:ascii="Arial Narrow" w:hAnsi="Arial Narrow" w:cs="Calibri"/>
          <w:i/>
          <w:sz w:val="20"/>
        </w:rPr>
        <w:t xml:space="preserve">). </w:t>
      </w:r>
    </w:p>
    <w:p w:rsidR="00304349" w:rsidRDefault="00304349" w:rsidP="00306009">
      <w:pPr>
        <w:pStyle w:val="Normlnslovan"/>
        <w:numPr>
          <w:ilvl w:val="0"/>
          <w:numId w:val="14"/>
        </w:numPr>
        <w:spacing w:after="120" w:line="259" w:lineRule="auto"/>
        <w:ind w:left="567"/>
        <w:rPr>
          <w:rFonts w:ascii="Arial Narrow" w:hAnsi="Arial Narrow" w:cs="Calibri"/>
          <w:i/>
          <w:sz w:val="20"/>
        </w:rPr>
      </w:pPr>
      <w:r w:rsidRPr="0067621E">
        <w:rPr>
          <w:rFonts w:ascii="Arial Narrow" w:hAnsi="Arial Narrow" w:cs="Calibri"/>
          <w:i/>
          <w:sz w:val="20"/>
        </w:rPr>
        <w:t>Textová část bude odevzdána ve své digitální verzi zpracovaná v programu Microsoft Word (formát DOC nebo DOCX).</w:t>
      </w:r>
    </w:p>
    <w:p w:rsidR="00304349" w:rsidRPr="00937C10" w:rsidRDefault="00304349" w:rsidP="00306009">
      <w:pPr>
        <w:pStyle w:val="Normlnslovan"/>
        <w:numPr>
          <w:ilvl w:val="0"/>
          <w:numId w:val="14"/>
        </w:numPr>
        <w:spacing w:after="120" w:line="259" w:lineRule="auto"/>
        <w:ind w:left="567"/>
        <w:rPr>
          <w:rFonts w:ascii="Arial Narrow" w:hAnsi="Arial Narrow" w:cs="Calibri"/>
          <w:i/>
          <w:sz w:val="20"/>
        </w:rPr>
      </w:pPr>
      <w:r w:rsidRPr="00937C10">
        <w:rPr>
          <w:rFonts w:ascii="Arial Narrow" w:hAnsi="Arial Narrow" w:cs="Calibri"/>
          <w:i/>
          <w:sz w:val="20"/>
        </w:rPr>
        <w:t>Grafická a textová část bude odevzdána ve formátu PDF.</w:t>
      </w:r>
    </w:p>
  </w:footnote>
  <w:footnote w:id="3">
    <w:p w:rsidR="00304349" w:rsidRDefault="00304349" w:rsidP="00EC4D20">
      <w:pPr>
        <w:pStyle w:val="Textpoznpodarou"/>
        <w:spacing w:after="120"/>
      </w:pPr>
      <w:r>
        <w:rPr>
          <w:rStyle w:val="Znakapoznpodarou"/>
        </w:rPr>
        <w:footnoteRef/>
      </w:r>
      <w:r>
        <w:t xml:space="preserve"> </w:t>
      </w:r>
      <w:r w:rsidRPr="003E4627">
        <w:rPr>
          <w:rFonts w:ascii="Arial Narrow" w:hAnsi="Arial Narrow"/>
        </w:rPr>
        <w:t xml:space="preserve">V případě, </w:t>
      </w:r>
      <w:r>
        <w:rPr>
          <w:rFonts w:ascii="Arial Narrow" w:hAnsi="Arial Narrow"/>
        </w:rPr>
        <w:t>pokud</w:t>
      </w:r>
      <w:r w:rsidRPr="003E4627">
        <w:rPr>
          <w:rFonts w:ascii="Arial Narrow" w:hAnsi="Arial Narrow"/>
        </w:rPr>
        <w:t xml:space="preserve"> je smlouva zpracována v době, kdy není k dispozici zadání územní studie</w:t>
      </w:r>
      <w:r>
        <w:rPr>
          <w:rFonts w:ascii="Arial Narrow" w:hAnsi="Arial Narrow"/>
        </w:rPr>
        <w:t>, lze obsah územní studie specifikovat přímo ve smlouvě.</w:t>
      </w:r>
    </w:p>
  </w:footnote>
  <w:footnote w:id="4">
    <w:p w:rsidR="00304349" w:rsidRPr="0067621E" w:rsidRDefault="00304349" w:rsidP="00EC4D20">
      <w:pPr>
        <w:pStyle w:val="Normlnslovan"/>
        <w:numPr>
          <w:ilvl w:val="0"/>
          <w:numId w:val="0"/>
        </w:numPr>
        <w:spacing w:after="60" w:line="259" w:lineRule="auto"/>
        <w:ind w:left="567" w:hanging="567"/>
        <w:rPr>
          <w:rFonts w:ascii="Arial Narrow" w:hAnsi="Arial Narrow" w:cs="Calibri"/>
          <w:i/>
          <w:sz w:val="20"/>
        </w:rPr>
      </w:pPr>
      <w:r>
        <w:rPr>
          <w:rStyle w:val="Znakapoznpodarou"/>
        </w:rPr>
        <w:footnoteRef/>
      </w:r>
      <w:r>
        <w:t xml:space="preserve"> </w:t>
      </w:r>
      <w:r w:rsidRPr="0067621E">
        <w:rPr>
          <w:rFonts w:ascii="Arial Narrow" w:hAnsi="Arial Narrow" w:cs="Calibri"/>
          <w:i/>
          <w:sz w:val="20"/>
        </w:rPr>
        <w:t xml:space="preserve">Pozn. jiné znění </w:t>
      </w:r>
      <w:r>
        <w:rPr>
          <w:rFonts w:ascii="Arial Narrow" w:hAnsi="Arial Narrow" w:cs="Calibri"/>
          <w:i/>
          <w:sz w:val="20"/>
        </w:rPr>
        <w:t xml:space="preserve">bodu 8. </w:t>
      </w:r>
      <w:r w:rsidRPr="0067621E">
        <w:rPr>
          <w:rFonts w:ascii="Arial Narrow" w:hAnsi="Arial Narrow" w:cs="Calibri"/>
          <w:i/>
          <w:sz w:val="20"/>
        </w:rPr>
        <w:t xml:space="preserve">kapitoly </w:t>
      </w:r>
      <w:r w:rsidRPr="0067621E">
        <w:rPr>
          <w:rFonts w:ascii="Arial Narrow" w:hAnsi="Arial Narrow" w:cs="Calibri"/>
          <w:b/>
          <w:i/>
          <w:sz w:val="20"/>
        </w:rPr>
        <w:t>„použité technologie“</w:t>
      </w:r>
      <w:r w:rsidRPr="0067621E">
        <w:rPr>
          <w:rFonts w:ascii="Arial Narrow" w:hAnsi="Arial Narrow" w:cs="Calibri"/>
          <w:i/>
          <w:sz w:val="20"/>
        </w:rPr>
        <w:t xml:space="preserve"> v případě zpracování územního plánu v prostředí CAD. </w:t>
      </w:r>
    </w:p>
    <w:p w:rsidR="00304349" w:rsidRPr="0067621E" w:rsidRDefault="00304349" w:rsidP="00EC4D20">
      <w:pPr>
        <w:pStyle w:val="Normlnslovan"/>
        <w:numPr>
          <w:ilvl w:val="0"/>
          <w:numId w:val="17"/>
        </w:numPr>
        <w:spacing w:after="120" w:line="259" w:lineRule="auto"/>
        <w:ind w:left="567"/>
        <w:rPr>
          <w:rFonts w:ascii="Arial Narrow" w:hAnsi="Arial Narrow" w:cs="Calibri"/>
          <w:i/>
          <w:sz w:val="20"/>
        </w:rPr>
      </w:pPr>
      <w:r w:rsidRPr="0067621E">
        <w:rPr>
          <w:rFonts w:ascii="Arial Narrow" w:hAnsi="Arial Narrow" w:cs="Calibri"/>
          <w:i/>
          <w:sz w:val="20"/>
        </w:rPr>
        <w:t xml:space="preserve">Pro grafickou část zpracování předmětu plnění bude použit software </w:t>
      </w:r>
      <w:proofErr w:type="spellStart"/>
      <w:r w:rsidRPr="0067621E">
        <w:rPr>
          <w:rFonts w:ascii="Arial Narrow" w:hAnsi="Arial Narrow" w:cs="Calibri"/>
          <w:i/>
          <w:sz w:val="20"/>
        </w:rPr>
        <w:t>AutoCAD</w:t>
      </w:r>
      <w:proofErr w:type="spellEnd"/>
      <w:r w:rsidRPr="0067621E">
        <w:rPr>
          <w:rFonts w:ascii="Arial Narrow" w:hAnsi="Arial Narrow" w:cs="Calibri"/>
          <w:i/>
          <w:sz w:val="20"/>
        </w:rPr>
        <w:t xml:space="preserve"> nebo </w:t>
      </w:r>
      <w:proofErr w:type="spellStart"/>
      <w:r w:rsidRPr="0067621E">
        <w:rPr>
          <w:rFonts w:ascii="Arial Narrow" w:hAnsi="Arial Narrow" w:cs="Calibri"/>
          <w:i/>
          <w:sz w:val="20"/>
        </w:rPr>
        <w:t>MicroStation</w:t>
      </w:r>
      <w:proofErr w:type="spellEnd"/>
      <w:r w:rsidRPr="0067621E">
        <w:rPr>
          <w:rFonts w:ascii="Arial Narrow" w:hAnsi="Arial Narrow" w:cs="Calibri"/>
          <w:i/>
          <w:sz w:val="20"/>
        </w:rPr>
        <w:t>.</w:t>
      </w:r>
    </w:p>
    <w:p w:rsidR="00304349" w:rsidRDefault="00304349" w:rsidP="00EC4D20">
      <w:pPr>
        <w:pStyle w:val="Textpoznpodarou"/>
      </w:pPr>
    </w:p>
  </w:footnote>
  <w:footnote w:id="5">
    <w:p w:rsidR="00304349" w:rsidRDefault="00304349" w:rsidP="00F8360A">
      <w:pPr>
        <w:pStyle w:val="Normlnslovan"/>
        <w:numPr>
          <w:ilvl w:val="0"/>
          <w:numId w:val="0"/>
        </w:numPr>
        <w:spacing w:after="120" w:line="259" w:lineRule="auto"/>
        <w:rPr>
          <w:rFonts w:ascii="Arial Narrow" w:hAnsi="Arial Narrow" w:cs="Calibri"/>
          <w:i/>
          <w:sz w:val="20"/>
        </w:rPr>
      </w:pPr>
      <w:r w:rsidRPr="00F8360A">
        <w:rPr>
          <w:rStyle w:val="Znakapoznpodarou"/>
          <w:rFonts w:ascii="Arial Narrow" w:hAnsi="Arial Narrow"/>
          <w:sz w:val="20"/>
        </w:rPr>
        <w:footnoteRef/>
      </w:r>
      <w:r w:rsidRPr="00F8360A">
        <w:rPr>
          <w:rFonts w:ascii="Arial Narrow" w:hAnsi="Arial Narrow"/>
          <w:sz w:val="20"/>
        </w:rPr>
        <w:t xml:space="preserve"> </w:t>
      </w:r>
      <w:r w:rsidRPr="0067621E">
        <w:rPr>
          <w:rFonts w:ascii="Arial Narrow" w:hAnsi="Arial Narrow" w:cs="Calibri"/>
          <w:i/>
          <w:sz w:val="20"/>
        </w:rPr>
        <w:t xml:space="preserve">Pozn. jiné znění </w:t>
      </w:r>
      <w:r>
        <w:rPr>
          <w:rFonts w:ascii="Arial Narrow" w:hAnsi="Arial Narrow" w:cs="Calibri"/>
          <w:i/>
          <w:sz w:val="20"/>
        </w:rPr>
        <w:t xml:space="preserve">bodu 9. </w:t>
      </w:r>
      <w:r w:rsidRPr="0067621E">
        <w:rPr>
          <w:rFonts w:ascii="Arial Narrow" w:hAnsi="Arial Narrow" w:cs="Calibri"/>
          <w:i/>
          <w:sz w:val="20"/>
        </w:rPr>
        <w:t xml:space="preserve">kapitoly </w:t>
      </w:r>
      <w:r w:rsidRPr="0067621E">
        <w:rPr>
          <w:rFonts w:ascii="Arial Narrow" w:hAnsi="Arial Narrow" w:cs="Calibri"/>
          <w:b/>
          <w:i/>
          <w:sz w:val="20"/>
        </w:rPr>
        <w:t>„použité technologie“</w:t>
      </w:r>
      <w:r w:rsidRPr="0067621E">
        <w:rPr>
          <w:rFonts w:ascii="Arial Narrow" w:hAnsi="Arial Narrow" w:cs="Calibri"/>
          <w:i/>
          <w:sz w:val="20"/>
        </w:rPr>
        <w:t xml:space="preserve"> v případě zpracování územního plánu v prostředí CAD. </w:t>
      </w:r>
    </w:p>
    <w:p w:rsidR="00304349" w:rsidRPr="00614E60" w:rsidRDefault="00304349" w:rsidP="00614E60">
      <w:pPr>
        <w:pStyle w:val="Normlnslovan"/>
        <w:numPr>
          <w:ilvl w:val="0"/>
          <w:numId w:val="17"/>
        </w:numPr>
        <w:spacing w:after="120" w:line="259" w:lineRule="auto"/>
        <w:ind w:left="426"/>
        <w:rPr>
          <w:rFonts w:ascii="Arial Narrow" w:hAnsi="Arial Narrow" w:cs="Calibri"/>
          <w:i/>
          <w:sz w:val="20"/>
        </w:rPr>
      </w:pPr>
      <w:r w:rsidRPr="00F8360A">
        <w:rPr>
          <w:rFonts w:ascii="Arial Narrow" w:hAnsi="Arial Narrow" w:cs="Calibri"/>
          <w:i/>
          <w:sz w:val="20"/>
        </w:rPr>
        <w:t xml:space="preserve">Předaná grafická podoba bude mít zachovány všechny pracovní hladiny, jejichž prostřednictvím budou odlišena jednotlivá témata. Použité hladiny budou náležitě popsány a blíže specifikován jejich obsah (např. formou přiložené tabulky). Odevzdány budou všechny výsledné vrstvy v nativním formátu (formát DWG či DXF u softwaru </w:t>
      </w:r>
      <w:proofErr w:type="spellStart"/>
      <w:r w:rsidRPr="00F8360A">
        <w:rPr>
          <w:rFonts w:ascii="Arial Narrow" w:hAnsi="Arial Narrow" w:cs="Calibri"/>
          <w:i/>
          <w:sz w:val="20"/>
        </w:rPr>
        <w:t>AutoCAD</w:t>
      </w:r>
      <w:proofErr w:type="spellEnd"/>
      <w:r w:rsidRPr="00F8360A">
        <w:rPr>
          <w:rFonts w:ascii="Arial Narrow" w:hAnsi="Arial Narrow" w:cs="Calibri"/>
          <w:i/>
          <w:sz w:val="20"/>
        </w:rPr>
        <w:t xml:space="preserve"> a DGN u softwaru </w:t>
      </w:r>
      <w:proofErr w:type="spellStart"/>
      <w:r w:rsidRPr="00F8360A">
        <w:rPr>
          <w:rFonts w:ascii="Arial Narrow" w:hAnsi="Arial Narrow" w:cs="Calibri"/>
          <w:i/>
          <w:sz w:val="20"/>
        </w:rPr>
        <w:t>MicroStation</w:t>
      </w:r>
      <w:proofErr w:type="spellEnd"/>
      <w:r w:rsidRPr="00F8360A">
        <w:rPr>
          <w:rFonts w:ascii="Arial Narrow" w:hAnsi="Arial Narrow" w:cs="Calibri"/>
          <w:i/>
          <w:sz w:val="20"/>
        </w:rPr>
        <w:t xml:space="preserve">), včetně všech použitých externích referencí (tzv. </w:t>
      </w:r>
      <w:proofErr w:type="spellStart"/>
      <w:r w:rsidRPr="00F8360A">
        <w:rPr>
          <w:rFonts w:ascii="Arial Narrow" w:hAnsi="Arial Narrow" w:cs="Calibri"/>
          <w:i/>
          <w:sz w:val="20"/>
        </w:rPr>
        <w:t>xref</w:t>
      </w:r>
      <w:proofErr w:type="spellEnd"/>
      <w:r w:rsidRPr="00F8360A">
        <w:rPr>
          <w:rFonts w:ascii="Arial Narrow" w:hAnsi="Arial Narrow" w:cs="Calibri"/>
          <w:i/>
          <w:sz w:val="20"/>
        </w:rPr>
        <w:t xml:space="preserve">). </w:t>
      </w:r>
    </w:p>
  </w:footnote>
  <w:footnote w:id="6">
    <w:p w:rsidR="00304349" w:rsidRPr="00614E60" w:rsidRDefault="00304349" w:rsidP="00614E60">
      <w:pPr>
        <w:pStyle w:val="Textpoznpodarou"/>
        <w:spacing w:after="120"/>
        <w:rPr>
          <w:rFonts w:ascii="Arial Narrow" w:hAnsi="Arial Narrow"/>
        </w:rPr>
      </w:pPr>
      <w:r w:rsidRPr="00614E60">
        <w:rPr>
          <w:rStyle w:val="Znakapoznpodarou"/>
          <w:rFonts w:ascii="Arial Narrow" w:hAnsi="Arial Narrow"/>
        </w:rPr>
        <w:footnoteRef/>
      </w:r>
      <w:r w:rsidRPr="00614E60">
        <w:rPr>
          <w:rFonts w:ascii="Arial Narrow" w:hAnsi="Arial Narrow"/>
        </w:rPr>
        <w:t xml:space="preserve"> V případě, pokud obec/město/městys disponuje daty, které je potřebné předat zhotoviteli</w:t>
      </w:r>
      <w:r>
        <w:rPr>
          <w:rFonts w:ascii="Arial Narrow" w:hAnsi="Arial Narrow"/>
        </w:rPr>
        <w:t>, je žádoucí jejich předání uvést ve smlouvě.</w:t>
      </w:r>
    </w:p>
  </w:footnote>
  <w:footnote w:id="7">
    <w:p w:rsidR="00304349" w:rsidRDefault="00304349">
      <w:pPr>
        <w:pStyle w:val="Textpoznpodarou"/>
      </w:pPr>
      <w:r>
        <w:rPr>
          <w:rStyle w:val="Znakapoznpodarou"/>
        </w:rPr>
        <w:footnoteRef/>
      </w:r>
      <w:r>
        <w:t xml:space="preserve"> </w:t>
      </w:r>
      <w:r w:rsidRPr="00614E60">
        <w:rPr>
          <w:rFonts w:ascii="Arial Narrow" w:hAnsi="Arial Narrow"/>
        </w:rPr>
        <w:t>Termín plnění lze uvádět i konkrétním datem, např. do 18. června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4271C"/>
    <w:multiLevelType w:val="hybridMultilevel"/>
    <w:tmpl w:val="B2225542"/>
    <w:lvl w:ilvl="0" w:tplc="04050017">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 w15:restartNumberingAfterBreak="0">
    <w:nsid w:val="159A73D7"/>
    <w:multiLevelType w:val="hybridMultilevel"/>
    <w:tmpl w:val="87649E28"/>
    <w:lvl w:ilvl="0" w:tplc="04050019">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A491E32"/>
    <w:multiLevelType w:val="hybridMultilevel"/>
    <w:tmpl w:val="1E089CCC"/>
    <w:lvl w:ilvl="0" w:tplc="1DFA5DC2">
      <w:start w:val="9"/>
      <w:numFmt w:val="decimal"/>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4DB3128"/>
    <w:multiLevelType w:val="hybridMultilevel"/>
    <w:tmpl w:val="16CE6440"/>
    <w:lvl w:ilvl="0" w:tplc="3F9A5EC4">
      <w:start w:val="1"/>
      <w:numFmt w:val="bullet"/>
      <w:lvlText w:val=""/>
      <w:lvlJc w:val="left"/>
      <w:pPr>
        <w:ind w:left="360" w:hanging="360"/>
      </w:pPr>
      <w:rPr>
        <w:rFonts w:ascii="Technic" w:hAnsi="Technic" w:hint="default"/>
        <w:b/>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27DF3EE9"/>
    <w:multiLevelType w:val="hybridMultilevel"/>
    <w:tmpl w:val="422C1E2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2AF072EB"/>
    <w:multiLevelType w:val="hybridMultilevel"/>
    <w:tmpl w:val="EEB671BA"/>
    <w:lvl w:ilvl="0" w:tplc="0405000F">
      <w:start w:val="1"/>
      <w:numFmt w:val="decimal"/>
      <w:lvlText w:val="%1."/>
      <w:lvlJc w:val="left"/>
      <w:pPr>
        <w:ind w:left="1068" w:hanging="360"/>
      </w:pPr>
    </w:lvl>
    <w:lvl w:ilvl="1" w:tplc="3C6090DC">
      <w:start w:val="9"/>
      <w:numFmt w:val="decimal"/>
      <w:lvlText w:val="%2."/>
      <w:lvlJc w:val="left"/>
      <w:pPr>
        <w:ind w:left="1788" w:hanging="360"/>
      </w:pPr>
      <w:rPr>
        <w:rFonts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F685A07"/>
    <w:multiLevelType w:val="hybridMultilevel"/>
    <w:tmpl w:val="1E089CCC"/>
    <w:lvl w:ilvl="0" w:tplc="1DFA5DC2">
      <w:start w:val="9"/>
      <w:numFmt w:val="decimal"/>
      <w:lvlText w:val="%1."/>
      <w:lvlJc w:val="left"/>
      <w:pPr>
        <w:ind w:left="567" w:hanging="360"/>
      </w:pPr>
      <w:rPr>
        <w:rFonts w:hint="default"/>
      </w:rPr>
    </w:lvl>
    <w:lvl w:ilvl="1" w:tplc="04050019" w:tentative="1">
      <w:start w:val="1"/>
      <w:numFmt w:val="lowerLetter"/>
      <w:lvlText w:val="%2."/>
      <w:lvlJc w:val="left"/>
      <w:pPr>
        <w:ind w:left="939" w:hanging="360"/>
      </w:pPr>
    </w:lvl>
    <w:lvl w:ilvl="2" w:tplc="0405001B" w:tentative="1">
      <w:start w:val="1"/>
      <w:numFmt w:val="lowerRoman"/>
      <w:lvlText w:val="%3."/>
      <w:lvlJc w:val="right"/>
      <w:pPr>
        <w:ind w:left="1659" w:hanging="180"/>
      </w:pPr>
    </w:lvl>
    <w:lvl w:ilvl="3" w:tplc="0405000F" w:tentative="1">
      <w:start w:val="1"/>
      <w:numFmt w:val="decimal"/>
      <w:lvlText w:val="%4."/>
      <w:lvlJc w:val="left"/>
      <w:pPr>
        <w:ind w:left="2379" w:hanging="360"/>
      </w:pPr>
    </w:lvl>
    <w:lvl w:ilvl="4" w:tplc="04050019" w:tentative="1">
      <w:start w:val="1"/>
      <w:numFmt w:val="lowerLetter"/>
      <w:lvlText w:val="%5."/>
      <w:lvlJc w:val="left"/>
      <w:pPr>
        <w:ind w:left="3099" w:hanging="360"/>
      </w:pPr>
    </w:lvl>
    <w:lvl w:ilvl="5" w:tplc="0405001B" w:tentative="1">
      <w:start w:val="1"/>
      <w:numFmt w:val="lowerRoman"/>
      <w:lvlText w:val="%6."/>
      <w:lvlJc w:val="right"/>
      <w:pPr>
        <w:ind w:left="3819" w:hanging="180"/>
      </w:pPr>
    </w:lvl>
    <w:lvl w:ilvl="6" w:tplc="0405000F" w:tentative="1">
      <w:start w:val="1"/>
      <w:numFmt w:val="decimal"/>
      <w:lvlText w:val="%7."/>
      <w:lvlJc w:val="left"/>
      <w:pPr>
        <w:ind w:left="4539" w:hanging="360"/>
      </w:pPr>
    </w:lvl>
    <w:lvl w:ilvl="7" w:tplc="04050019" w:tentative="1">
      <w:start w:val="1"/>
      <w:numFmt w:val="lowerLetter"/>
      <w:lvlText w:val="%8."/>
      <w:lvlJc w:val="left"/>
      <w:pPr>
        <w:ind w:left="5259" w:hanging="360"/>
      </w:pPr>
    </w:lvl>
    <w:lvl w:ilvl="8" w:tplc="0405001B" w:tentative="1">
      <w:start w:val="1"/>
      <w:numFmt w:val="lowerRoman"/>
      <w:lvlText w:val="%9."/>
      <w:lvlJc w:val="right"/>
      <w:pPr>
        <w:ind w:left="5979" w:hanging="180"/>
      </w:pPr>
    </w:lvl>
  </w:abstractNum>
  <w:abstractNum w:abstractNumId="7" w15:restartNumberingAfterBreak="0">
    <w:nsid w:val="31900DCB"/>
    <w:multiLevelType w:val="hybridMultilevel"/>
    <w:tmpl w:val="B2225542"/>
    <w:lvl w:ilvl="0" w:tplc="04050017">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8" w15:restartNumberingAfterBreak="0">
    <w:nsid w:val="42CE2302"/>
    <w:multiLevelType w:val="hybridMultilevel"/>
    <w:tmpl w:val="B2225542"/>
    <w:lvl w:ilvl="0" w:tplc="04050017">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9" w15:restartNumberingAfterBreak="0">
    <w:nsid w:val="47C057F0"/>
    <w:multiLevelType w:val="hybridMultilevel"/>
    <w:tmpl w:val="4694018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507B5602"/>
    <w:multiLevelType w:val="hybridMultilevel"/>
    <w:tmpl w:val="B2225542"/>
    <w:lvl w:ilvl="0" w:tplc="04050017">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1" w15:restartNumberingAfterBreak="0">
    <w:nsid w:val="53E37285"/>
    <w:multiLevelType w:val="hybridMultilevel"/>
    <w:tmpl w:val="469E6DC8"/>
    <w:lvl w:ilvl="0" w:tplc="04050015">
      <w:start w:val="1"/>
      <w:numFmt w:val="upp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542A22D4"/>
    <w:multiLevelType w:val="hybridMultilevel"/>
    <w:tmpl w:val="37066C46"/>
    <w:lvl w:ilvl="0" w:tplc="0405000F">
      <w:start w:val="1"/>
      <w:numFmt w:val="decimal"/>
      <w:pStyle w:val="Normlnslovan"/>
      <w:lvlText w:val="%1."/>
      <w:lvlJc w:val="left"/>
      <w:pPr>
        <w:tabs>
          <w:tab w:val="num" w:pos="567"/>
        </w:tabs>
        <w:ind w:left="567" w:hanging="567"/>
      </w:pPr>
      <w:rPr>
        <w:rFonts w:ascii="Calibri" w:hAnsi="Calibri" w:cs="Calibri" w:hint="default"/>
        <w:sz w:val="20"/>
        <w:szCs w:val="20"/>
      </w:rPr>
    </w:lvl>
    <w:lvl w:ilvl="1" w:tplc="04050019">
      <w:start w:val="1"/>
      <w:numFmt w:val="lowerLetter"/>
      <w:lvlText w:val="%2."/>
      <w:lvlJc w:val="left"/>
      <w:pPr>
        <w:tabs>
          <w:tab w:val="num" w:pos="1440"/>
        </w:tabs>
        <w:ind w:left="1440" w:hanging="360"/>
      </w:pPr>
      <w:rPr>
        <w:rFonts w:cs="Times New Roman"/>
      </w:rPr>
    </w:lvl>
    <w:lvl w:ilvl="2" w:tplc="0405001B">
      <w:start w:val="1"/>
      <w:numFmt w:val="bullet"/>
      <w:lvlText w:val="▪"/>
      <w:lvlJc w:val="left"/>
      <w:pPr>
        <w:tabs>
          <w:tab w:val="num" w:pos="2340"/>
        </w:tabs>
        <w:ind w:left="2320" w:hanging="340"/>
      </w:pPr>
      <w:rPr>
        <w:rFonts w:ascii="Times New Roman" w:hAnsi="Times New Roman" w:hint="default"/>
        <w:sz w:val="24"/>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bullet"/>
      <w:lvlText w:val="-"/>
      <w:lvlJc w:val="left"/>
      <w:pPr>
        <w:tabs>
          <w:tab w:val="num" w:pos="4500"/>
        </w:tabs>
        <w:ind w:left="4500" w:hanging="360"/>
      </w:pPr>
      <w:rPr>
        <w:rFonts w:ascii="Times New Roman" w:eastAsia="Times New Roman" w:hAnsi="Times New Roman" w:hint="default"/>
      </w:rPr>
    </w:lvl>
    <w:lvl w:ilvl="6" w:tplc="0405000F">
      <w:start w:val="1"/>
      <w:numFmt w:val="upperRoman"/>
      <w:lvlText w:val="%7."/>
      <w:lvlJc w:val="left"/>
      <w:pPr>
        <w:tabs>
          <w:tab w:val="num" w:pos="5400"/>
        </w:tabs>
        <w:ind w:left="5400" w:hanging="720"/>
      </w:pPr>
      <w:rPr>
        <w:rFonts w:cs="Times New Roman" w:hint="default"/>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3" w15:restartNumberingAfterBreak="0">
    <w:nsid w:val="56105F6D"/>
    <w:multiLevelType w:val="hybridMultilevel"/>
    <w:tmpl w:val="5BC861DA"/>
    <w:lvl w:ilvl="0" w:tplc="0405000F">
      <w:start w:val="1"/>
      <w:numFmt w:val="bullet"/>
      <w:lvlText w:val=""/>
      <w:lvlJc w:val="left"/>
      <w:pPr>
        <w:ind w:left="360" w:hanging="360"/>
      </w:pPr>
      <w:rPr>
        <w:rFonts w:ascii="Technic" w:hAnsi="Technic" w:hint="default"/>
      </w:rPr>
    </w:lvl>
    <w:lvl w:ilvl="1" w:tplc="04050019" w:tentative="1">
      <w:start w:val="1"/>
      <w:numFmt w:val="bullet"/>
      <w:lvlText w:val="o"/>
      <w:lvlJc w:val="left"/>
      <w:pPr>
        <w:ind w:left="1080" w:hanging="360"/>
      </w:pPr>
      <w:rPr>
        <w:rFonts w:ascii="Courier New" w:hAnsi="Courier New" w:cs="Courier New" w:hint="default"/>
      </w:rPr>
    </w:lvl>
    <w:lvl w:ilvl="2" w:tplc="0405001B" w:tentative="1">
      <w:start w:val="1"/>
      <w:numFmt w:val="bullet"/>
      <w:lvlText w:val=""/>
      <w:lvlJc w:val="left"/>
      <w:pPr>
        <w:ind w:left="1800" w:hanging="360"/>
      </w:pPr>
      <w:rPr>
        <w:rFonts w:ascii="Wingdings" w:hAnsi="Wingdings" w:hint="default"/>
      </w:rPr>
    </w:lvl>
    <w:lvl w:ilvl="3" w:tplc="0405000F" w:tentative="1">
      <w:start w:val="1"/>
      <w:numFmt w:val="bullet"/>
      <w:lvlText w:val=""/>
      <w:lvlJc w:val="left"/>
      <w:pPr>
        <w:ind w:left="2520" w:hanging="360"/>
      </w:pPr>
      <w:rPr>
        <w:rFonts w:ascii="Symbol" w:hAnsi="Symbol" w:hint="default"/>
      </w:rPr>
    </w:lvl>
    <w:lvl w:ilvl="4" w:tplc="04050019" w:tentative="1">
      <w:start w:val="1"/>
      <w:numFmt w:val="bullet"/>
      <w:lvlText w:val="o"/>
      <w:lvlJc w:val="left"/>
      <w:pPr>
        <w:ind w:left="3240" w:hanging="360"/>
      </w:pPr>
      <w:rPr>
        <w:rFonts w:ascii="Courier New" w:hAnsi="Courier New" w:cs="Courier New" w:hint="default"/>
      </w:rPr>
    </w:lvl>
    <w:lvl w:ilvl="5" w:tplc="0405001B" w:tentative="1">
      <w:start w:val="1"/>
      <w:numFmt w:val="bullet"/>
      <w:lvlText w:val=""/>
      <w:lvlJc w:val="left"/>
      <w:pPr>
        <w:ind w:left="3960" w:hanging="360"/>
      </w:pPr>
      <w:rPr>
        <w:rFonts w:ascii="Wingdings" w:hAnsi="Wingdings" w:hint="default"/>
      </w:rPr>
    </w:lvl>
    <w:lvl w:ilvl="6" w:tplc="0405000F" w:tentative="1">
      <w:start w:val="1"/>
      <w:numFmt w:val="bullet"/>
      <w:lvlText w:val=""/>
      <w:lvlJc w:val="left"/>
      <w:pPr>
        <w:ind w:left="4680" w:hanging="360"/>
      </w:pPr>
      <w:rPr>
        <w:rFonts w:ascii="Symbol" w:hAnsi="Symbol" w:hint="default"/>
      </w:rPr>
    </w:lvl>
    <w:lvl w:ilvl="7" w:tplc="04050019" w:tentative="1">
      <w:start w:val="1"/>
      <w:numFmt w:val="bullet"/>
      <w:lvlText w:val="o"/>
      <w:lvlJc w:val="left"/>
      <w:pPr>
        <w:ind w:left="5400" w:hanging="360"/>
      </w:pPr>
      <w:rPr>
        <w:rFonts w:ascii="Courier New" w:hAnsi="Courier New" w:cs="Courier New" w:hint="default"/>
      </w:rPr>
    </w:lvl>
    <w:lvl w:ilvl="8" w:tplc="0405001B" w:tentative="1">
      <w:start w:val="1"/>
      <w:numFmt w:val="bullet"/>
      <w:lvlText w:val=""/>
      <w:lvlJc w:val="left"/>
      <w:pPr>
        <w:ind w:left="6120" w:hanging="360"/>
      </w:pPr>
      <w:rPr>
        <w:rFonts w:ascii="Wingdings" w:hAnsi="Wingdings" w:hint="default"/>
      </w:rPr>
    </w:lvl>
  </w:abstractNum>
  <w:abstractNum w:abstractNumId="14" w15:restartNumberingAfterBreak="0">
    <w:nsid w:val="58847CBC"/>
    <w:multiLevelType w:val="hybridMultilevel"/>
    <w:tmpl w:val="0136B2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A984F3F"/>
    <w:multiLevelType w:val="hybridMultilevel"/>
    <w:tmpl w:val="F0F22C32"/>
    <w:lvl w:ilvl="0" w:tplc="04050005">
      <w:start w:val="1"/>
      <w:numFmt w:val="bullet"/>
      <w:lvlText w:val=""/>
      <w:lvlJc w:val="left"/>
      <w:pPr>
        <w:ind w:left="717" w:hanging="360"/>
      </w:pPr>
      <w:rPr>
        <w:rFonts w:ascii="Wingdings" w:hAnsi="Wingdings"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6" w15:restartNumberingAfterBreak="0">
    <w:nsid w:val="6DBC0CD8"/>
    <w:multiLevelType w:val="hybridMultilevel"/>
    <w:tmpl w:val="C8389386"/>
    <w:lvl w:ilvl="0" w:tplc="4782B302">
      <w:start w:val="8"/>
      <w:numFmt w:val="decimal"/>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8B57C31"/>
    <w:multiLevelType w:val="hybridMultilevel"/>
    <w:tmpl w:val="71AAFCD8"/>
    <w:lvl w:ilvl="0" w:tplc="04050005">
      <w:start w:val="1"/>
      <w:numFmt w:val="bullet"/>
      <w:lvlText w:val=""/>
      <w:lvlJc w:val="left"/>
      <w:pPr>
        <w:ind w:left="360" w:hanging="360"/>
      </w:pPr>
      <w:rPr>
        <w:rFonts w:ascii="Wingdings" w:hAnsi="Wingdings"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num w:numId="1">
    <w:abstractNumId w:val="3"/>
  </w:num>
  <w:num w:numId="2">
    <w:abstractNumId w:val="13"/>
  </w:num>
  <w:num w:numId="3">
    <w:abstractNumId w:val="12"/>
  </w:num>
  <w:num w:numId="4">
    <w:abstractNumId w:val="7"/>
  </w:num>
  <w:num w:numId="5">
    <w:abstractNumId w:val="17"/>
  </w:num>
  <w:num w:numId="6">
    <w:abstractNumId w:val="11"/>
  </w:num>
  <w:num w:numId="7">
    <w:abstractNumId w:val="9"/>
  </w:num>
  <w:num w:numId="8">
    <w:abstractNumId w:val="8"/>
  </w:num>
  <w:num w:numId="9">
    <w:abstractNumId w:val="0"/>
  </w:num>
  <w:num w:numId="10">
    <w:abstractNumId w:val="1"/>
  </w:num>
  <w:num w:numId="11">
    <w:abstractNumId w:val="4"/>
  </w:num>
  <w:num w:numId="12">
    <w:abstractNumId w:val="15"/>
  </w:num>
  <w:num w:numId="13">
    <w:abstractNumId w:val="5"/>
  </w:num>
  <w:num w:numId="14">
    <w:abstractNumId w:val="2"/>
  </w:num>
  <w:num w:numId="15">
    <w:abstractNumId w:val="10"/>
  </w:num>
  <w:num w:numId="16">
    <w:abstractNumId w:val="6"/>
  </w:num>
  <w:num w:numId="17">
    <w:abstractNumId w:val="16"/>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69CF"/>
    <w:rsid w:val="00000FE0"/>
    <w:rsid w:val="0001512E"/>
    <w:rsid w:val="00015C87"/>
    <w:rsid w:val="00017C98"/>
    <w:rsid w:val="00020CA1"/>
    <w:rsid w:val="00024065"/>
    <w:rsid w:val="000240BA"/>
    <w:rsid w:val="00024EB2"/>
    <w:rsid w:val="00026AEC"/>
    <w:rsid w:val="0002709C"/>
    <w:rsid w:val="000276AF"/>
    <w:rsid w:val="0003371A"/>
    <w:rsid w:val="00047579"/>
    <w:rsid w:val="000518F8"/>
    <w:rsid w:val="00051BE0"/>
    <w:rsid w:val="000726D1"/>
    <w:rsid w:val="00077535"/>
    <w:rsid w:val="00090B47"/>
    <w:rsid w:val="000A58C0"/>
    <w:rsid w:val="000B03F1"/>
    <w:rsid w:val="000B68A8"/>
    <w:rsid w:val="000C199D"/>
    <w:rsid w:val="000D26A8"/>
    <w:rsid w:val="001011E9"/>
    <w:rsid w:val="001022A5"/>
    <w:rsid w:val="0010305E"/>
    <w:rsid w:val="00107527"/>
    <w:rsid w:val="00110746"/>
    <w:rsid w:val="00111D6E"/>
    <w:rsid w:val="00125E15"/>
    <w:rsid w:val="00130BF9"/>
    <w:rsid w:val="00132F9D"/>
    <w:rsid w:val="00133EBD"/>
    <w:rsid w:val="00155131"/>
    <w:rsid w:val="0015685B"/>
    <w:rsid w:val="001573E8"/>
    <w:rsid w:val="00157E7E"/>
    <w:rsid w:val="00160FFE"/>
    <w:rsid w:val="001736B1"/>
    <w:rsid w:val="0018055C"/>
    <w:rsid w:val="00191AA2"/>
    <w:rsid w:val="00193969"/>
    <w:rsid w:val="001A74F6"/>
    <w:rsid w:val="001B25D3"/>
    <w:rsid w:val="001D283D"/>
    <w:rsid w:val="001E1D95"/>
    <w:rsid w:val="001E4D60"/>
    <w:rsid w:val="0021707E"/>
    <w:rsid w:val="00223BA6"/>
    <w:rsid w:val="002258D0"/>
    <w:rsid w:val="002269D8"/>
    <w:rsid w:val="002334D4"/>
    <w:rsid w:val="00246A05"/>
    <w:rsid w:val="00246B1D"/>
    <w:rsid w:val="002537D5"/>
    <w:rsid w:val="0026489D"/>
    <w:rsid w:val="00265C78"/>
    <w:rsid w:val="00266361"/>
    <w:rsid w:val="00267EC7"/>
    <w:rsid w:val="00270D66"/>
    <w:rsid w:val="002775D4"/>
    <w:rsid w:val="00282147"/>
    <w:rsid w:val="002A18D9"/>
    <w:rsid w:val="002A1964"/>
    <w:rsid w:val="002A38FE"/>
    <w:rsid w:val="002B14A9"/>
    <w:rsid w:val="002B150B"/>
    <w:rsid w:val="002B5B43"/>
    <w:rsid w:val="002C64D3"/>
    <w:rsid w:val="002C6BC1"/>
    <w:rsid w:val="002F29ED"/>
    <w:rsid w:val="002F4AE7"/>
    <w:rsid w:val="002F7BB4"/>
    <w:rsid w:val="00300237"/>
    <w:rsid w:val="00300B79"/>
    <w:rsid w:val="00304349"/>
    <w:rsid w:val="00306009"/>
    <w:rsid w:val="003130AB"/>
    <w:rsid w:val="00322D1B"/>
    <w:rsid w:val="00334DD1"/>
    <w:rsid w:val="003440E1"/>
    <w:rsid w:val="003512BF"/>
    <w:rsid w:val="00352EEB"/>
    <w:rsid w:val="00357851"/>
    <w:rsid w:val="00361D4F"/>
    <w:rsid w:val="00363FBB"/>
    <w:rsid w:val="00367069"/>
    <w:rsid w:val="0037652D"/>
    <w:rsid w:val="00390A2A"/>
    <w:rsid w:val="00396877"/>
    <w:rsid w:val="003B3926"/>
    <w:rsid w:val="003D1109"/>
    <w:rsid w:val="003D4899"/>
    <w:rsid w:val="003E0257"/>
    <w:rsid w:val="003E4627"/>
    <w:rsid w:val="003E50EA"/>
    <w:rsid w:val="003F6A3F"/>
    <w:rsid w:val="00401A0A"/>
    <w:rsid w:val="00407FE7"/>
    <w:rsid w:val="0041119C"/>
    <w:rsid w:val="00412BDF"/>
    <w:rsid w:val="00415710"/>
    <w:rsid w:val="00417E03"/>
    <w:rsid w:val="004310E9"/>
    <w:rsid w:val="004372B0"/>
    <w:rsid w:val="00455422"/>
    <w:rsid w:val="00460C0E"/>
    <w:rsid w:val="00467843"/>
    <w:rsid w:val="00472625"/>
    <w:rsid w:val="00487B49"/>
    <w:rsid w:val="00492D7E"/>
    <w:rsid w:val="004A435B"/>
    <w:rsid w:val="004A64FD"/>
    <w:rsid w:val="004B21A1"/>
    <w:rsid w:val="004B2D6A"/>
    <w:rsid w:val="004B66AE"/>
    <w:rsid w:val="004C1E31"/>
    <w:rsid w:val="004C2041"/>
    <w:rsid w:val="004C2A1B"/>
    <w:rsid w:val="004E3D3B"/>
    <w:rsid w:val="004F28A9"/>
    <w:rsid w:val="00503622"/>
    <w:rsid w:val="00523C2F"/>
    <w:rsid w:val="00523CEE"/>
    <w:rsid w:val="00524360"/>
    <w:rsid w:val="00542736"/>
    <w:rsid w:val="00562D19"/>
    <w:rsid w:val="005667B5"/>
    <w:rsid w:val="0058216A"/>
    <w:rsid w:val="005877A4"/>
    <w:rsid w:val="00591C3A"/>
    <w:rsid w:val="005922A2"/>
    <w:rsid w:val="005A0E9D"/>
    <w:rsid w:val="005A6E69"/>
    <w:rsid w:val="005B4D0F"/>
    <w:rsid w:val="005D0827"/>
    <w:rsid w:val="005E31A8"/>
    <w:rsid w:val="005F1417"/>
    <w:rsid w:val="005F2C92"/>
    <w:rsid w:val="005F3EC1"/>
    <w:rsid w:val="006007DA"/>
    <w:rsid w:val="00600B9D"/>
    <w:rsid w:val="00614E60"/>
    <w:rsid w:val="006159B5"/>
    <w:rsid w:val="00632EAA"/>
    <w:rsid w:val="0063322C"/>
    <w:rsid w:val="00637887"/>
    <w:rsid w:val="00642369"/>
    <w:rsid w:val="00653732"/>
    <w:rsid w:val="00654CD8"/>
    <w:rsid w:val="00657F93"/>
    <w:rsid w:val="006709D6"/>
    <w:rsid w:val="006731D2"/>
    <w:rsid w:val="006755ED"/>
    <w:rsid w:val="0067621E"/>
    <w:rsid w:val="00676617"/>
    <w:rsid w:val="006824B6"/>
    <w:rsid w:val="00682EEF"/>
    <w:rsid w:val="006927F2"/>
    <w:rsid w:val="00697126"/>
    <w:rsid w:val="006A30C7"/>
    <w:rsid w:val="006A6C05"/>
    <w:rsid w:val="006B70BC"/>
    <w:rsid w:val="006E3ED4"/>
    <w:rsid w:val="006E3F0B"/>
    <w:rsid w:val="006F6A73"/>
    <w:rsid w:val="006F6B4C"/>
    <w:rsid w:val="00701B79"/>
    <w:rsid w:val="0070544B"/>
    <w:rsid w:val="00705890"/>
    <w:rsid w:val="00717315"/>
    <w:rsid w:val="007225DE"/>
    <w:rsid w:val="007226D0"/>
    <w:rsid w:val="00735FD8"/>
    <w:rsid w:val="0074591A"/>
    <w:rsid w:val="0075615B"/>
    <w:rsid w:val="00762378"/>
    <w:rsid w:val="00766739"/>
    <w:rsid w:val="00771BBA"/>
    <w:rsid w:val="00771BE0"/>
    <w:rsid w:val="00775519"/>
    <w:rsid w:val="007777B0"/>
    <w:rsid w:val="00781E60"/>
    <w:rsid w:val="00791BB7"/>
    <w:rsid w:val="00796328"/>
    <w:rsid w:val="007C07FD"/>
    <w:rsid w:val="007C1E42"/>
    <w:rsid w:val="007C28F7"/>
    <w:rsid w:val="007D0307"/>
    <w:rsid w:val="007D404F"/>
    <w:rsid w:val="007D7005"/>
    <w:rsid w:val="007E3E72"/>
    <w:rsid w:val="007E4AD5"/>
    <w:rsid w:val="0080091B"/>
    <w:rsid w:val="00804DA4"/>
    <w:rsid w:val="00817853"/>
    <w:rsid w:val="00820974"/>
    <w:rsid w:val="008511F2"/>
    <w:rsid w:val="00851495"/>
    <w:rsid w:val="00853643"/>
    <w:rsid w:val="00856D19"/>
    <w:rsid w:val="00864980"/>
    <w:rsid w:val="008649C7"/>
    <w:rsid w:val="0087297C"/>
    <w:rsid w:val="0087647E"/>
    <w:rsid w:val="00880758"/>
    <w:rsid w:val="00882FA0"/>
    <w:rsid w:val="00884F96"/>
    <w:rsid w:val="008874A7"/>
    <w:rsid w:val="008938A8"/>
    <w:rsid w:val="008955EB"/>
    <w:rsid w:val="008A4F16"/>
    <w:rsid w:val="008A5526"/>
    <w:rsid w:val="008B69CF"/>
    <w:rsid w:val="008B7E66"/>
    <w:rsid w:val="008C3478"/>
    <w:rsid w:val="008D16F3"/>
    <w:rsid w:val="008D2889"/>
    <w:rsid w:val="008D7620"/>
    <w:rsid w:val="008E43CF"/>
    <w:rsid w:val="008F3E8B"/>
    <w:rsid w:val="00902829"/>
    <w:rsid w:val="00907CF6"/>
    <w:rsid w:val="00916EAA"/>
    <w:rsid w:val="00916F14"/>
    <w:rsid w:val="00926685"/>
    <w:rsid w:val="00927248"/>
    <w:rsid w:val="00930719"/>
    <w:rsid w:val="0093209F"/>
    <w:rsid w:val="00932294"/>
    <w:rsid w:val="0093296C"/>
    <w:rsid w:val="00937C10"/>
    <w:rsid w:val="009458F7"/>
    <w:rsid w:val="009520E9"/>
    <w:rsid w:val="00953342"/>
    <w:rsid w:val="00953BD9"/>
    <w:rsid w:val="00964E8F"/>
    <w:rsid w:val="00967348"/>
    <w:rsid w:val="00982B6B"/>
    <w:rsid w:val="009863FA"/>
    <w:rsid w:val="009A30DE"/>
    <w:rsid w:val="009B500E"/>
    <w:rsid w:val="009B755F"/>
    <w:rsid w:val="009B7EB2"/>
    <w:rsid w:val="009D708A"/>
    <w:rsid w:val="009E13B0"/>
    <w:rsid w:val="009F7A79"/>
    <w:rsid w:val="00A06AC9"/>
    <w:rsid w:val="00A06F64"/>
    <w:rsid w:val="00A161E3"/>
    <w:rsid w:val="00A26E60"/>
    <w:rsid w:val="00A56387"/>
    <w:rsid w:val="00A564DD"/>
    <w:rsid w:val="00A8172B"/>
    <w:rsid w:val="00A87D31"/>
    <w:rsid w:val="00A962C1"/>
    <w:rsid w:val="00AA4BD2"/>
    <w:rsid w:val="00AB0A50"/>
    <w:rsid w:val="00AB0C97"/>
    <w:rsid w:val="00AC5AE8"/>
    <w:rsid w:val="00AD22C7"/>
    <w:rsid w:val="00AD4649"/>
    <w:rsid w:val="00AD46AA"/>
    <w:rsid w:val="00AD745B"/>
    <w:rsid w:val="00AE0895"/>
    <w:rsid w:val="00AF2192"/>
    <w:rsid w:val="00B0016F"/>
    <w:rsid w:val="00B04E30"/>
    <w:rsid w:val="00B22CAF"/>
    <w:rsid w:val="00B44785"/>
    <w:rsid w:val="00B50E97"/>
    <w:rsid w:val="00B609D8"/>
    <w:rsid w:val="00B7176E"/>
    <w:rsid w:val="00B718AA"/>
    <w:rsid w:val="00B90089"/>
    <w:rsid w:val="00BA7054"/>
    <w:rsid w:val="00BB0FFB"/>
    <w:rsid w:val="00BB45A7"/>
    <w:rsid w:val="00BB5978"/>
    <w:rsid w:val="00BC238F"/>
    <w:rsid w:val="00BC27D8"/>
    <w:rsid w:val="00BD5902"/>
    <w:rsid w:val="00BD67B8"/>
    <w:rsid w:val="00BE481C"/>
    <w:rsid w:val="00BF20F3"/>
    <w:rsid w:val="00C10278"/>
    <w:rsid w:val="00C11E5A"/>
    <w:rsid w:val="00C2675B"/>
    <w:rsid w:val="00C323A8"/>
    <w:rsid w:val="00C51134"/>
    <w:rsid w:val="00C745D9"/>
    <w:rsid w:val="00C76613"/>
    <w:rsid w:val="00C830A0"/>
    <w:rsid w:val="00C91570"/>
    <w:rsid w:val="00C91697"/>
    <w:rsid w:val="00C9375D"/>
    <w:rsid w:val="00C95F27"/>
    <w:rsid w:val="00CB0237"/>
    <w:rsid w:val="00CB4AF8"/>
    <w:rsid w:val="00CC25C5"/>
    <w:rsid w:val="00CC486E"/>
    <w:rsid w:val="00CC5349"/>
    <w:rsid w:val="00CC5CE1"/>
    <w:rsid w:val="00CD3728"/>
    <w:rsid w:val="00CF4B2F"/>
    <w:rsid w:val="00D0004D"/>
    <w:rsid w:val="00D0295F"/>
    <w:rsid w:val="00D02C34"/>
    <w:rsid w:val="00D1056E"/>
    <w:rsid w:val="00D11CE4"/>
    <w:rsid w:val="00D16899"/>
    <w:rsid w:val="00D2221B"/>
    <w:rsid w:val="00D23AF1"/>
    <w:rsid w:val="00D269E0"/>
    <w:rsid w:val="00D27F4B"/>
    <w:rsid w:val="00D36DB9"/>
    <w:rsid w:val="00D37EFC"/>
    <w:rsid w:val="00D42833"/>
    <w:rsid w:val="00D4398C"/>
    <w:rsid w:val="00D43DC4"/>
    <w:rsid w:val="00D4520D"/>
    <w:rsid w:val="00D4544C"/>
    <w:rsid w:val="00D51B57"/>
    <w:rsid w:val="00D70876"/>
    <w:rsid w:val="00D7166D"/>
    <w:rsid w:val="00D72833"/>
    <w:rsid w:val="00D81B00"/>
    <w:rsid w:val="00D90253"/>
    <w:rsid w:val="00D94468"/>
    <w:rsid w:val="00D94E43"/>
    <w:rsid w:val="00DA0991"/>
    <w:rsid w:val="00DA1FE6"/>
    <w:rsid w:val="00DA3F61"/>
    <w:rsid w:val="00DA4DE8"/>
    <w:rsid w:val="00DB0C27"/>
    <w:rsid w:val="00DB7533"/>
    <w:rsid w:val="00DB7D2D"/>
    <w:rsid w:val="00DC3621"/>
    <w:rsid w:val="00DD2838"/>
    <w:rsid w:val="00DE1348"/>
    <w:rsid w:val="00DE1651"/>
    <w:rsid w:val="00DE6733"/>
    <w:rsid w:val="00DF2B39"/>
    <w:rsid w:val="00DF461D"/>
    <w:rsid w:val="00E04561"/>
    <w:rsid w:val="00E11728"/>
    <w:rsid w:val="00E35A13"/>
    <w:rsid w:val="00E37F88"/>
    <w:rsid w:val="00E42619"/>
    <w:rsid w:val="00E470A2"/>
    <w:rsid w:val="00E53DA5"/>
    <w:rsid w:val="00E65A55"/>
    <w:rsid w:val="00E672F4"/>
    <w:rsid w:val="00E72390"/>
    <w:rsid w:val="00E764A8"/>
    <w:rsid w:val="00E92BC6"/>
    <w:rsid w:val="00E92CA9"/>
    <w:rsid w:val="00E94B55"/>
    <w:rsid w:val="00EB0E63"/>
    <w:rsid w:val="00EB7DFF"/>
    <w:rsid w:val="00EC2639"/>
    <w:rsid w:val="00EC3246"/>
    <w:rsid w:val="00EC4D20"/>
    <w:rsid w:val="00EE37E6"/>
    <w:rsid w:val="00EE4507"/>
    <w:rsid w:val="00EF0D49"/>
    <w:rsid w:val="00EF4200"/>
    <w:rsid w:val="00F1406A"/>
    <w:rsid w:val="00F209FD"/>
    <w:rsid w:val="00F235ED"/>
    <w:rsid w:val="00F23610"/>
    <w:rsid w:val="00F25C38"/>
    <w:rsid w:val="00F35671"/>
    <w:rsid w:val="00F35D73"/>
    <w:rsid w:val="00F35EA4"/>
    <w:rsid w:val="00F37F3D"/>
    <w:rsid w:val="00F41D7A"/>
    <w:rsid w:val="00F46833"/>
    <w:rsid w:val="00F50DF3"/>
    <w:rsid w:val="00F55121"/>
    <w:rsid w:val="00F651EC"/>
    <w:rsid w:val="00F72EF5"/>
    <w:rsid w:val="00F745A5"/>
    <w:rsid w:val="00F8360A"/>
    <w:rsid w:val="00F84367"/>
    <w:rsid w:val="00F855A2"/>
    <w:rsid w:val="00F865D3"/>
    <w:rsid w:val="00F91C93"/>
    <w:rsid w:val="00FA1321"/>
    <w:rsid w:val="00FA6417"/>
    <w:rsid w:val="00FA703A"/>
    <w:rsid w:val="00FB4B31"/>
    <w:rsid w:val="00FB5BA2"/>
    <w:rsid w:val="00FC1CCF"/>
    <w:rsid w:val="00FD4677"/>
    <w:rsid w:val="00FD7BA3"/>
    <w:rsid w:val="00FE1890"/>
    <w:rsid w:val="00FE54C7"/>
    <w:rsid w:val="00FF60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7"/>
        <o:r id="V:Rule2" type="connector" idref="#_x0000_s1109"/>
        <o:r id="V:Rule3" type="connector" idref="#_x0000_s1112"/>
        <o:r id="V:Rule4" type="connector" idref="#_x0000_s1036"/>
        <o:r id="V:Rule5" type="connector" idref="#_x0000_s1104"/>
        <o:r id="V:Rule6" type="connector" idref="#_x0000_s1107"/>
        <o:r id="V:Rule7" type="connector" idref="#_x0000_s1111"/>
        <o:r id="V:Rule8" type="connector" idref="#_x0000_s1103"/>
        <o:r id="V:Rule9" type="connector" idref="#_x0000_s1110"/>
        <o:r id="V:Rule10" type="connector" idref="#_x0000_s1118"/>
        <o:r id="V:Rule11" type="connector" idref="#_x0000_s1117"/>
        <o:r id="V:Rule12" type="connector" idref="#_x0000_s1106"/>
      </o:rules>
    </o:shapelayout>
  </w:shapeDefaults>
  <w:decimalSymbol w:val=","/>
  <w:listSeparator w:val=";"/>
  <w15:docId w15:val="{ABC6CA21-CABA-4D1B-BD16-D7FD10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F6A3F"/>
  </w:style>
  <w:style w:type="paragraph" w:styleId="Nadpis1">
    <w:name w:val="heading 1"/>
    <w:basedOn w:val="Normln"/>
    <w:next w:val="Normln"/>
    <w:link w:val="Nadpis1Char"/>
    <w:uiPriority w:val="9"/>
    <w:qFormat/>
    <w:rsid w:val="00916F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132F9D"/>
    <w:pPr>
      <w:keepNext/>
      <w:spacing w:before="360" w:after="120" w:line="240" w:lineRule="auto"/>
      <w:jc w:val="center"/>
      <w:outlineLvl w:val="1"/>
    </w:pPr>
    <w:rPr>
      <w:rFonts w:ascii="Arial" w:eastAsia="Times New Roman" w:hAnsi="Arial" w:cs="Times New Roman"/>
      <w:b/>
      <w:i/>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B69C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69CF"/>
    <w:rPr>
      <w:rFonts w:ascii="Tahoma" w:hAnsi="Tahoma" w:cs="Tahoma"/>
      <w:sz w:val="16"/>
      <w:szCs w:val="16"/>
    </w:rPr>
  </w:style>
  <w:style w:type="paragraph" w:styleId="Odstavecseseznamem">
    <w:name w:val="List Paragraph"/>
    <w:basedOn w:val="Normln"/>
    <w:qFormat/>
    <w:rsid w:val="00396877"/>
    <w:pPr>
      <w:ind w:left="720"/>
      <w:contextualSpacing/>
    </w:pPr>
  </w:style>
  <w:style w:type="paragraph" w:styleId="Zhlav">
    <w:name w:val="header"/>
    <w:basedOn w:val="Normln"/>
    <w:link w:val="ZhlavChar"/>
    <w:uiPriority w:val="99"/>
    <w:semiHidden/>
    <w:unhideWhenUsed/>
    <w:rsid w:val="006007D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007DA"/>
  </w:style>
  <w:style w:type="paragraph" w:styleId="Zpat">
    <w:name w:val="footer"/>
    <w:basedOn w:val="Normln"/>
    <w:link w:val="ZpatChar"/>
    <w:uiPriority w:val="99"/>
    <w:unhideWhenUsed/>
    <w:rsid w:val="006007DA"/>
    <w:pPr>
      <w:tabs>
        <w:tab w:val="center" w:pos="4536"/>
        <w:tab w:val="right" w:pos="9072"/>
      </w:tabs>
      <w:spacing w:after="0" w:line="240" w:lineRule="auto"/>
    </w:pPr>
  </w:style>
  <w:style w:type="character" w:customStyle="1" w:styleId="ZpatChar">
    <w:name w:val="Zápatí Char"/>
    <w:basedOn w:val="Standardnpsmoodstavce"/>
    <w:link w:val="Zpat"/>
    <w:uiPriority w:val="99"/>
    <w:rsid w:val="006007DA"/>
  </w:style>
  <w:style w:type="paragraph" w:customStyle="1" w:styleId="Normln1">
    <w:name w:val="Normální1"/>
    <w:basedOn w:val="Normln"/>
    <w:rsid w:val="00130BF9"/>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cs-CZ"/>
    </w:rPr>
  </w:style>
  <w:style w:type="character" w:customStyle="1" w:styleId="Nadpis2Char">
    <w:name w:val="Nadpis 2 Char"/>
    <w:basedOn w:val="Standardnpsmoodstavce"/>
    <w:link w:val="Nadpis2"/>
    <w:rsid w:val="00132F9D"/>
    <w:rPr>
      <w:rFonts w:ascii="Arial" w:eastAsia="Times New Roman" w:hAnsi="Arial" w:cs="Times New Roman"/>
      <w:b/>
      <w:i/>
      <w:szCs w:val="20"/>
      <w:lang w:eastAsia="cs-CZ"/>
    </w:rPr>
  </w:style>
  <w:style w:type="paragraph" w:customStyle="1" w:styleId="Normlnslovan">
    <w:name w:val="Normální číslovaný"/>
    <w:basedOn w:val="Normln"/>
    <w:qFormat/>
    <w:rsid w:val="00132F9D"/>
    <w:pPr>
      <w:numPr>
        <w:numId w:val="3"/>
      </w:numPr>
      <w:spacing w:after="0" w:line="240" w:lineRule="auto"/>
      <w:jc w:val="both"/>
    </w:pPr>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uiPriority w:val="9"/>
    <w:rsid w:val="00916F14"/>
    <w:rPr>
      <w:rFonts w:asciiTheme="majorHAnsi" w:eastAsiaTheme="majorEastAsia" w:hAnsiTheme="majorHAnsi" w:cstheme="majorBidi"/>
      <w:b/>
      <w:bCs/>
      <w:color w:val="365F91" w:themeColor="accent1" w:themeShade="BF"/>
      <w:sz w:val="28"/>
      <w:szCs w:val="28"/>
    </w:rPr>
  </w:style>
  <w:style w:type="paragraph" w:customStyle="1" w:styleId="Odstavecseseznamem1">
    <w:name w:val="Odstavec se seznamem1"/>
    <w:aliases w:val="Odstavec,Odrážky"/>
    <w:basedOn w:val="Normln"/>
    <w:uiPriority w:val="99"/>
    <w:qFormat/>
    <w:rsid w:val="00916F14"/>
    <w:pPr>
      <w:ind w:left="720"/>
    </w:pPr>
    <w:rPr>
      <w:rFonts w:ascii="Calibri" w:eastAsia="Times New Roman" w:hAnsi="Calibri" w:cs="Times New Roman"/>
    </w:rPr>
  </w:style>
  <w:style w:type="paragraph" w:styleId="Textpoznpodarou">
    <w:name w:val="footnote text"/>
    <w:basedOn w:val="Normln"/>
    <w:link w:val="TextpoznpodarouChar"/>
    <w:uiPriority w:val="99"/>
    <w:unhideWhenUsed/>
    <w:rsid w:val="00E53DA5"/>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rsid w:val="00E53DA5"/>
    <w:rPr>
      <w:rFonts w:ascii="Arial" w:eastAsia="Times New Roman" w:hAnsi="Arial" w:cs="Times New Roman"/>
      <w:sz w:val="20"/>
      <w:szCs w:val="20"/>
      <w:lang w:eastAsia="cs-CZ"/>
    </w:rPr>
  </w:style>
  <w:style w:type="character" w:styleId="Znakapoznpodarou">
    <w:name w:val="footnote reference"/>
    <w:basedOn w:val="Standardnpsmoodstavce"/>
    <w:uiPriority w:val="99"/>
    <w:semiHidden/>
    <w:unhideWhenUsed/>
    <w:rsid w:val="00E53DA5"/>
    <w:rPr>
      <w:vertAlign w:val="superscript"/>
    </w:rPr>
  </w:style>
  <w:style w:type="character" w:styleId="Hypertextovodkaz">
    <w:name w:val="Hyperlink"/>
    <w:basedOn w:val="Standardnpsmoodstavce"/>
    <w:uiPriority w:val="99"/>
    <w:unhideWhenUsed/>
    <w:rsid w:val="004B21A1"/>
    <w:rPr>
      <w:color w:val="0000FF" w:themeColor="hyperlink"/>
      <w:u w:val="single"/>
    </w:rPr>
  </w:style>
  <w:style w:type="paragraph" w:styleId="Nzev">
    <w:name w:val="Title"/>
    <w:basedOn w:val="Normln"/>
    <w:link w:val="NzevChar"/>
    <w:qFormat/>
    <w:rsid w:val="008511F2"/>
    <w:pPr>
      <w:spacing w:after="0" w:line="240" w:lineRule="auto"/>
      <w:jc w:val="center"/>
    </w:pPr>
    <w:rPr>
      <w:rFonts w:ascii="Times New Roman" w:eastAsia="Times New Roman" w:hAnsi="Times New Roman" w:cs="Times New Roman"/>
      <w:b/>
      <w:bCs/>
      <w:sz w:val="28"/>
      <w:szCs w:val="24"/>
      <w:lang w:eastAsia="cs-CZ"/>
    </w:rPr>
  </w:style>
  <w:style w:type="character" w:customStyle="1" w:styleId="NzevChar">
    <w:name w:val="Název Char"/>
    <w:basedOn w:val="Standardnpsmoodstavce"/>
    <w:link w:val="Nzev"/>
    <w:rsid w:val="008511F2"/>
    <w:rPr>
      <w:rFonts w:ascii="Times New Roman" w:eastAsia="Times New Roman" w:hAnsi="Times New Roman" w:cs="Times New Roman"/>
      <w:b/>
      <w:bCs/>
      <w:sz w:val="28"/>
      <w:szCs w:val="24"/>
      <w:lang w:eastAsia="cs-CZ"/>
    </w:rPr>
  </w:style>
  <w:style w:type="paragraph" w:styleId="Zkladntext2">
    <w:name w:val="Body Text 2"/>
    <w:basedOn w:val="Normln"/>
    <w:link w:val="Zkladntext2Char"/>
    <w:semiHidden/>
    <w:rsid w:val="008511F2"/>
    <w:pPr>
      <w:spacing w:after="0" w:line="240" w:lineRule="auto"/>
      <w:jc w:val="both"/>
    </w:pPr>
    <w:rPr>
      <w:rFonts w:ascii="Arial" w:eastAsia="Times New Roman" w:hAnsi="Arial" w:cs="Arial"/>
      <w:szCs w:val="24"/>
      <w:lang w:eastAsia="cs-CZ"/>
    </w:rPr>
  </w:style>
  <w:style w:type="character" w:customStyle="1" w:styleId="Zkladntext2Char">
    <w:name w:val="Základní text 2 Char"/>
    <w:basedOn w:val="Standardnpsmoodstavce"/>
    <w:link w:val="Zkladntext2"/>
    <w:semiHidden/>
    <w:rsid w:val="008511F2"/>
    <w:rPr>
      <w:rFonts w:ascii="Arial" w:eastAsia="Times New Roman" w:hAnsi="Arial" w:cs="Arial"/>
      <w:szCs w:val="24"/>
      <w:lang w:eastAsia="cs-CZ"/>
    </w:rPr>
  </w:style>
  <w:style w:type="table" w:styleId="Mkatabulky">
    <w:name w:val="Table Grid"/>
    <w:basedOn w:val="Normlntabulka"/>
    <w:uiPriority w:val="59"/>
    <w:rsid w:val="00A06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qFormat/>
    <w:rsid w:val="00455422"/>
    <w:pPr>
      <w:spacing w:before="120" w:after="120" w:line="240" w:lineRule="auto"/>
      <w:jc w:val="both"/>
    </w:pPr>
    <w:rPr>
      <w:rFonts w:ascii="Arial" w:eastAsia="Times New Roman" w:hAnsi="Arial" w:cs="Times New Roman"/>
      <w:b/>
      <w:szCs w:val="20"/>
      <w:lang w:eastAsia="cs-CZ"/>
    </w:rPr>
  </w:style>
  <w:style w:type="paragraph" w:styleId="Zvr">
    <w:name w:val="Closing"/>
    <w:basedOn w:val="Normln"/>
    <w:link w:val="ZvrChar"/>
    <w:semiHidden/>
    <w:rsid w:val="00455422"/>
    <w:pPr>
      <w:keepNext/>
      <w:spacing w:after="60" w:line="220" w:lineRule="atLeast"/>
      <w:jc w:val="both"/>
    </w:pPr>
    <w:rPr>
      <w:rFonts w:ascii="Arial" w:eastAsia="Times New Roman" w:hAnsi="Arial" w:cs="Times New Roman"/>
      <w:szCs w:val="20"/>
      <w:lang w:eastAsia="cs-CZ"/>
    </w:rPr>
  </w:style>
  <w:style w:type="character" w:customStyle="1" w:styleId="ZvrChar">
    <w:name w:val="Závěr Char"/>
    <w:basedOn w:val="Standardnpsmoodstavce"/>
    <w:link w:val="Zvr"/>
    <w:semiHidden/>
    <w:rsid w:val="00455422"/>
    <w:rPr>
      <w:rFonts w:ascii="Arial" w:eastAsia="Times New Roman" w:hAnsi="Arial" w:cs="Times New Roman"/>
      <w:szCs w:val="20"/>
      <w:lang w:eastAsia="cs-CZ"/>
    </w:rPr>
  </w:style>
  <w:style w:type="paragraph" w:styleId="Podpis">
    <w:name w:val="Signature"/>
    <w:basedOn w:val="Normln"/>
    <w:link w:val="PodpisChar"/>
    <w:unhideWhenUsed/>
    <w:rsid w:val="00455422"/>
    <w:pPr>
      <w:spacing w:after="0" w:line="240" w:lineRule="auto"/>
      <w:ind w:left="4252"/>
    </w:pPr>
  </w:style>
  <w:style w:type="character" w:customStyle="1" w:styleId="PodpisChar">
    <w:name w:val="Podpis Char"/>
    <w:basedOn w:val="Standardnpsmoodstavce"/>
    <w:link w:val="Podpis"/>
    <w:rsid w:val="00455422"/>
  </w:style>
  <w:style w:type="paragraph" w:styleId="Zkladntext">
    <w:name w:val="Body Text"/>
    <w:basedOn w:val="Normln"/>
    <w:link w:val="ZkladntextChar"/>
    <w:uiPriority w:val="99"/>
    <w:semiHidden/>
    <w:unhideWhenUsed/>
    <w:rsid w:val="003E50EA"/>
    <w:pPr>
      <w:spacing w:after="120"/>
    </w:pPr>
  </w:style>
  <w:style w:type="character" w:customStyle="1" w:styleId="ZkladntextChar">
    <w:name w:val="Základní text Char"/>
    <w:basedOn w:val="Standardnpsmoodstavce"/>
    <w:link w:val="Zkladntext"/>
    <w:uiPriority w:val="99"/>
    <w:semiHidden/>
    <w:rsid w:val="003E50EA"/>
  </w:style>
  <w:style w:type="paragraph" w:customStyle="1" w:styleId="KRUTEXTODSTAVCE">
    <w:name w:val="_KRU_TEXT_ODSTAVCE"/>
    <w:basedOn w:val="Normln"/>
    <w:rsid w:val="00265C78"/>
    <w:pPr>
      <w:spacing w:after="0" w:line="288" w:lineRule="auto"/>
    </w:pPr>
    <w:rPr>
      <w:rFonts w:ascii="Arial" w:eastAsia="Times New Roman" w:hAnsi="Arial" w:cs="Arial"/>
      <w:szCs w:val="24"/>
      <w:lang w:eastAsia="cs-CZ"/>
    </w:rPr>
  </w:style>
  <w:style w:type="paragraph" w:styleId="Bezmezer">
    <w:name w:val="No Spacing"/>
    <w:uiPriority w:val="1"/>
    <w:qFormat/>
    <w:rsid w:val="00781E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267133">
      <w:bodyDiv w:val="1"/>
      <w:marLeft w:val="0"/>
      <w:marRight w:val="0"/>
      <w:marTop w:val="0"/>
      <w:marBottom w:val="0"/>
      <w:divBdr>
        <w:top w:val="none" w:sz="0" w:space="0" w:color="auto"/>
        <w:left w:val="none" w:sz="0" w:space="0" w:color="auto"/>
        <w:bottom w:val="none" w:sz="0" w:space="0" w:color="auto"/>
        <w:right w:val="none" w:sz="0" w:space="0" w:color="auto"/>
      </w:divBdr>
      <w:divsChild>
        <w:div w:id="1097628837">
          <w:marLeft w:val="0"/>
          <w:marRight w:val="0"/>
          <w:marTop w:val="100"/>
          <w:marBottom w:val="100"/>
          <w:divBdr>
            <w:top w:val="none" w:sz="0" w:space="0" w:color="auto"/>
            <w:left w:val="none" w:sz="0" w:space="0" w:color="auto"/>
            <w:bottom w:val="none" w:sz="0" w:space="0" w:color="auto"/>
            <w:right w:val="none" w:sz="0" w:space="0" w:color="auto"/>
          </w:divBdr>
          <w:divsChild>
            <w:div w:id="614479213">
              <w:marLeft w:val="0"/>
              <w:marRight w:val="0"/>
              <w:marTop w:val="0"/>
              <w:marBottom w:val="120"/>
              <w:divBdr>
                <w:top w:val="none" w:sz="0" w:space="0" w:color="auto"/>
                <w:left w:val="none" w:sz="0" w:space="0" w:color="auto"/>
                <w:bottom w:val="single" w:sz="6" w:space="0" w:color="649FFF"/>
                <w:right w:val="none" w:sz="0" w:space="0" w:color="auto"/>
              </w:divBdr>
              <w:divsChild>
                <w:div w:id="1407142388">
                  <w:marLeft w:val="0"/>
                  <w:marRight w:val="0"/>
                  <w:marTop w:val="0"/>
                  <w:marBottom w:val="0"/>
                  <w:divBdr>
                    <w:top w:val="none" w:sz="0" w:space="0" w:color="auto"/>
                    <w:left w:val="none" w:sz="0" w:space="0" w:color="auto"/>
                    <w:bottom w:val="none" w:sz="0" w:space="0" w:color="auto"/>
                    <w:right w:val="none" w:sz="0" w:space="0" w:color="auto"/>
                  </w:divBdr>
                  <w:divsChild>
                    <w:div w:id="662319433">
                      <w:marLeft w:val="0"/>
                      <w:marRight w:val="0"/>
                      <w:marTop w:val="0"/>
                      <w:marBottom w:val="0"/>
                      <w:divBdr>
                        <w:top w:val="none" w:sz="0" w:space="0" w:color="auto"/>
                        <w:left w:val="none" w:sz="0" w:space="0" w:color="auto"/>
                        <w:bottom w:val="none" w:sz="0" w:space="0" w:color="auto"/>
                        <w:right w:val="none" w:sz="0" w:space="0" w:color="auto"/>
                      </w:divBdr>
                      <w:divsChild>
                        <w:div w:id="1462306934">
                          <w:marLeft w:val="0"/>
                          <w:marRight w:val="0"/>
                          <w:marTop w:val="0"/>
                          <w:marBottom w:val="0"/>
                          <w:divBdr>
                            <w:top w:val="none" w:sz="0" w:space="0" w:color="auto"/>
                            <w:left w:val="none" w:sz="0" w:space="0" w:color="auto"/>
                            <w:bottom w:val="none" w:sz="0" w:space="0" w:color="auto"/>
                            <w:right w:val="none" w:sz="0" w:space="0" w:color="auto"/>
                          </w:divBdr>
                          <w:divsChild>
                            <w:div w:id="489761213">
                              <w:marLeft w:val="0"/>
                              <w:marRight w:val="0"/>
                              <w:marTop w:val="0"/>
                              <w:marBottom w:val="0"/>
                              <w:divBdr>
                                <w:top w:val="none" w:sz="0" w:space="0" w:color="auto"/>
                                <w:left w:val="none" w:sz="0" w:space="0" w:color="auto"/>
                                <w:bottom w:val="none" w:sz="0" w:space="0" w:color="auto"/>
                                <w:right w:val="none" w:sz="0" w:space="0" w:color="auto"/>
                              </w:divBdr>
                              <w:divsChild>
                                <w:div w:id="365102366">
                                  <w:marLeft w:val="0"/>
                                  <w:marRight w:val="0"/>
                                  <w:marTop w:val="0"/>
                                  <w:marBottom w:val="0"/>
                                  <w:divBdr>
                                    <w:top w:val="none" w:sz="0" w:space="0" w:color="auto"/>
                                    <w:left w:val="none" w:sz="0" w:space="0" w:color="auto"/>
                                    <w:bottom w:val="none" w:sz="0" w:space="0" w:color="auto"/>
                                    <w:right w:val="none" w:sz="0" w:space="0" w:color="auto"/>
                                  </w:divBdr>
                                </w:div>
                                <w:div w:id="1578706867">
                                  <w:marLeft w:val="0"/>
                                  <w:marRight w:val="0"/>
                                  <w:marTop w:val="0"/>
                                  <w:marBottom w:val="0"/>
                                  <w:divBdr>
                                    <w:top w:val="none" w:sz="0" w:space="0" w:color="auto"/>
                                    <w:left w:val="none" w:sz="0" w:space="0" w:color="auto"/>
                                    <w:bottom w:val="none" w:sz="0" w:space="0" w:color="auto"/>
                                    <w:right w:val="none" w:sz="0" w:space="0" w:color="auto"/>
                                  </w:divBdr>
                                </w:div>
                              </w:divsChild>
                            </w:div>
                            <w:div w:id="1649168155">
                              <w:marLeft w:val="0"/>
                              <w:marRight w:val="0"/>
                              <w:marTop w:val="0"/>
                              <w:marBottom w:val="0"/>
                              <w:divBdr>
                                <w:top w:val="none" w:sz="0" w:space="0" w:color="auto"/>
                                <w:left w:val="none" w:sz="0" w:space="0" w:color="auto"/>
                                <w:bottom w:val="none" w:sz="0" w:space="0" w:color="auto"/>
                                <w:right w:val="none" w:sz="0" w:space="0" w:color="auto"/>
                              </w:divBdr>
                              <w:divsChild>
                                <w:div w:id="1114328090">
                                  <w:marLeft w:val="0"/>
                                  <w:marRight w:val="0"/>
                                  <w:marTop w:val="0"/>
                                  <w:marBottom w:val="0"/>
                                  <w:divBdr>
                                    <w:top w:val="none" w:sz="0" w:space="0" w:color="auto"/>
                                    <w:left w:val="none" w:sz="0" w:space="0" w:color="auto"/>
                                    <w:bottom w:val="none" w:sz="0" w:space="0" w:color="auto"/>
                                    <w:right w:val="none" w:sz="0" w:space="0" w:color="auto"/>
                                  </w:divBdr>
                                </w:div>
                                <w:div w:id="4212242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geoportal.kraj-jihocesky.gov.cz/gs/smernice-a-metodiky/" TargetMode="Externa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F5B99-3C65-4210-A658-F963BA8A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44C5ABED.dotm</Template>
  <TotalTime>365</TotalTime>
  <Pages>36</Pages>
  <Words>12031</Words>
  <Characters>70986</Characters>
  <Application>Microsoft Office Word</Application>
  <DocSecurity>0</DocSecurity>
  <Lines>591</Lines>
  <Paragraphs>165</Paragraphs>
  <ScaleCrop>false</ScaleCrop>
  <HeadingPairs>
    <vt:vector size="2" baseType="variant">
      <vt:variant>
        <vt:lpstr>Název</vt:lpstr>
      </vt:variant>
      <vt:variant>
        <vt:i4>1</vt:i4>
      </vt:variant>
    </vt:vector>
  </HeadingPairs>
  <TitlesOfParts>
    <vt:vector size="1" baseType="lpstr">
      <vt:lpstr/>
    </vt:vector>
  </TitlesOfParts>
  <Company>KUJC</Company>
  <LinksUpToDate>false</LinksUpToDate>
  <CharactersWithSpaces>82852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Šíma</dc:creator>
  <cp:lastModifiedBy>Šíma Jan</cp:lastModifiedBy>
  <cp:revision>23</cp:revision>
  <cp:lastPrinted>2018-02-13T06:57:00Z</cp:lastPrinted>
  <dcterms:created xsi:type="dcterms:W3CDTF">2014-02-14T11:38:00Z</dcterms:created>
  <dcterms:modified xsi:type="dcterms:W3CDTF">2018-02-26T16:51:00Z</dcterms:modified>
</cp:coreProperties>
</file>